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A3" w:rsidRDefault="000125A3" w:rsidP="00EE5F95">
      <w:pPr>
        <w:spacing w:line="240" w:lineRule="auto"/>
        <w:contextualSpacing/>
        <w:rPr>
          <w:rFonts w:ascii="Arial" w:hAnsi="Arial" w:cs="Arial"/>
        </w:rPr>
      </w:pPr>
    </w:p>
    <w:p w:rsidR="000125A3" w:rsidRDefault="000125A3" w:rsidP="00EE5F95">
      <w:pPr>
        <w:spacing w:line="240" w:lineRule="auto"/>
        <w:contextualSpacing/>
        <w:rPr>
          <w:rFonts w:ascii="Arial" w:hAnsi="Arial" w:cs="Arial"/>
        </w:rPr>
      </w:pPr>
    </w:p>
    <w:p w:rsidR="000125A3" w:rsidRDefault="000125A3" w:rsidP="00EE5F95">
      <w:pPr>
        <w:spacing w:line="240" w:lineRule="auto"/>
        <w:contextualSpacing/>
        <w:rPr>
          <w:rFonts w:ascii="Arial" w:hAnsi="Arial" w:cs="Arial"/>
        </w:rPr>
      </w:pPr>
    </w:p>
    <w:p w:rsidR="000125A3" w:rsidRDefault="000125A3" w:rsidP="00EA5812">
      <w:pPr>
        <w:spacing w:line="240" w:lineRule="auto"/>
        <w:ind w:left="-426" w:firstLine="426"/>
        <w:contextualSpacing/>
        <w:jc w:val="center"/>
        <w:rPr>
          <w:rFonts w:ascii="Arial" w:hAnsi="Arial" w:cs="Arial"/>
          <w:sz w:val="44"/>
          <w:szCs w:val="44"/>
        </w:rPr>
      </w:pPr>
      <w:r w:rsidRPr="000125A3">
        <w:rPr>
          <w:rFonts w:ascii="Arial" w:hAnsi="Arial" w:cs="Arial"/>
          <w:sz w:val="44"/>
          <w:szCs w:val="44"/>
        </w:rPr>
        <w:t>Beaver Falls Waterworks District</w:t>
      </w:r>
    </w:p>
    <w:p w:rsidR="000125A3" w:rsidRDefault="000125A3" w:rsidP="00EA5812">
      <w:pPr>
        <w:spacing w:line="240" w:lineRule="auto"/>
        <w:contextualSpacing/>
        <w:jc w:val="center"/>
        <w:rPr>
          <w:rFonts w:ascii="Arial" w:hAnsi="Arial" w:cs="Arial"/>
          <w:sz w:val="44"/>
          <w:szCs w:val="44"/>
        </w:rPr>
      </w:pPr>
      <w:r w:rsidRPr="000125A3">
        <w:rPr>
          <w:rFonts w:ascii="Arial" w:hAnsi="Arial" w:cs="Arial"/>
          <w:sz w:val="44"/>
          <w:szCs w:val="44"/>
        </w:rPr>
        <w:t>Annual Drinking Water Report</w:t>
      </w:r>
    </w:p>
    <w:p w:rsidR="000125A3" w:rsidRPr="000125A3" w:rsidRDefault="00A16C6D" w:rsidP="00EA5812">
      <w:pPr>
        <w:spacing w:line="240" w:lineRule="auto"/>
        <w:contextualSpacing/>
        <w:jc w:val="center"/>
        <w:rPr>
          <w:rFonts w:ascii="Arial" w:hAnsi="Arial" w:cs="Arial"/>
          <w:sz w:val="44"/>
          <w:szCs w:val="44"/>
        </w:rPr>
      </w:pPr>
      <w:r>
        <w:rPr>
          <w:rFonts w:ascii="Arial" w:hAnsi="Arial" w:cs="Arial"/>
          <w:sz w:val="44"/>
          <w:szCs w:val="44"/>
        </w:rPr>
        <w:t>2016</w:t>
      </w:r>
    </w:p>
    <w:p w:rsidR="000125A3" w:rsidRDefault="000125A3" w:rsidP="00EA5812">
      <w:pPr>
        <w:spacing w:line="240" w:lineRule="auto"/>
        <w:contextualSpacing/>
        <w:jc w:val="center"/>
        <w:rPr>
          <w:rFonts w:ascii="Arial" w:hAnsi="Arial" w:cs="Arial"/>
        </w:rPr>
      </w:pPr>
    </w:p>
    <w:p w:rsidR="000125A3" w:rsidRDefault="000125A3" w:rsidP="00EA5812">
      <w:pPr>
        <w:spacing w:line="240" w:lineRule="auto"/>
        <w:contextualSpacing/>
        <w:jc w:val="center"/>
        <w:rPr>
          <w:rFonts w:ascii="Arial" w:hAnsi="Arial" w:cs="Arial"/>
        </w:rPr>
      </w:pPr>
    </w:p>
    <w:p w:rsidR="000125A3" w:rsidRDefault="000125A3" w:rsidP="00EA5812">
      <w:pPr>
        <w:spacing w:line="240" w:lineRule="auto"/>
        <w:contextualSpacing/>
        <w:jc w:val="center"/>
        <w:rPr>
          <w:rFonts w:ascii="Arial" w:hAnsi="Arial" w:cs="Arial"/>
        </w:rPr>
      </w:pPr>
    </w:p>
    <w:p w:rsidR="000125A3" w:rsidRDefault="000125A3" w:rsidP="00EA5812">
      <w:pPr>
        <w:spacing w:line="240" w:lineRule="auto"/>
        <w:contextualSpacing/>
        <w:jc w:val="center"/>
        <w:rPr>
          <w:rFonts w:ascii="Arial" w:hAnsi="Arial" w:cs="Arial"/>
        </w:rPr>
      </w:pPr>
    </w:p>
    <w:p w:rsidR="000125A3" w:rsidRDefault="000125A3" w:rsidP="00EA5812">
      <w:pPr>
        <w:spacing w:line="240" w:lineRule="auto"/>
        <w:contextualSpacing/>
        <w:jc w:val="center"/>
        <w:rPr>
          <w:rFonts w:ascii="Arial" w:hAnsi="Arial" w:cs="Arial"/>
        </w:rPr>
      </w:pPr>
    </w:p>
    <w:p w:rsidR="000125A3" w:rsidRDefault="005425FA" w:rsidP="00EA5812">
      <w:pPr>
        <w:spacing w:line="240" w:lineRule="auto"/>
        <w:contextualSpacing/>
        <w:jc w:val="center"/>
        <w:rPr>
          <w:rFonts w:ascii="Arial" w:hAnsi="Arial" w:cs="Arial"/>
        </w:rPr>
      </w:pPr>
      <w:r>
        <w:rPr>
          <w:rFonts w:ascii="Arial" w:hAnsi="Arial" w:cs="Arial"/>
          <w:noProof/>
          <w:lang w:eastAsia="en-CA"/>
        </w:rPr>
        <w:drawing>
          <wp:inline distT="0" distB="0" distL="0" distR="0">
            <wp:extent cx="2857500" cy="3114675"/>
            <wp:effectExtent l="19050" t="0" r="0" b="0"/>
            <wp:docPr id="9" name="Picture 8" descr="drinking wat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nking watrer.jpg"/>
                    <pic:cNvPicPr/>
                  </pic:nvPicPr>
                  <pic:blipFill>
                    <a:blip r:embed="rId7" cstate="print"/>
                    <a:stretch>
                      <a:fillRect/>
                    </a:stretch>
                  </pic:blipFill>
                  <pic:spPr>
                    <a:xfrm>
                      <a:off x="0" y="0"/>
                      <a:ext cx="2857500" cy="3114675"/>
                    </a:xfrm>
                    <a:prstGeom prst="rect">
                      <a:avLst/>
                    </a:prstGeom>
                  </pic:spPr>
                </pic:pic>
              </a:graphicData>
            </a:graphic>
          </wp:inline>
        </w:drawing>
      </w:r>
    </w:p>
    <w:p w:rsidR="000125A3" w:rsidRDefault="000125A3" w:rsidP="00EA5812">
      <w:pPr>
        <w:spacing w:line="240" w:lineRule="auto"/>
        <w:contextualSpacing/>
        <w:jc w:val="center"/>
        <w:rPr>
          <w:rFonts w:ascii="Arial" w:hAnsi="Arial" w:cs="Arial"/>
        </w:rPr>
      </w:pPr>
    </w:p>
    <w:p w:rsidR="000125A3" w:rsidRDefault="000125A3" w:rsidP="00EA5812">
      <w:pPr>
        <w:spacing w:line="240" w:lineRule="auto"/>
        <w:contextualSpacing/>
        <w:jc w:val="center"/>
        <w:rPr>
          <w:rFonts w:ascii="Arial" w:hAnsi="Arial" w:cs="Arial"/>
        </w:rPr>
      </w:pPr>
    </w:p>
    <w:p w:rsidR="000125A3" w:rsidRDefault="000125A3" w:rsidP="00EA5812">
      <w:pPr>
        <w:spacing w:line="240" w:lineRule="auto"/>
        <w:contextualSpacing/>
        <w:jc w:val="center"/>
        <w:rPr>
          <w:rFonts w:ascii="Arial" w:hAnsi="Arial" w:cs="Arial"/>
        </w:rPr>
      </w:pPr>
    </w:p>
    <w:p w:rsidR="00C476A2" w:rsidRDefault="00C476A2" w:rsidP="00EE5F95">
      <w:pPr>
        <w:spacing w:line="240" w:lineRule="auto"/>
        <w:contextualSpacing/>
      </w:pPr>
    </w:p>
    <w:p w:rsidR="00C476A2" w:rsidRDefault="00C476A2" w:rsidP="00EE5F95">
      <w:pPr>
        <w:spacing w:line="240" w:lineRule="auto"/>
        <w:contextualSpacing/>
      </w:pPr>
    </w:p>
    <w:p w:rsidR="00C476A2" w:rsidRDefault="00C476A2" w:rsidP="00EE5F95">
      <w:pPr>
        <w:spacing w:line="240" w:lineRule="auto"/>
        <w:contextualSpacing/>
      </w:pPr>
    </w:p>
    <w:p w:rsidR="00C476A2" w:rsidRDefault="00C476A2" w:rsidP="00EE5F95">
      <w:pPr>
        <w:spacing w:line="240" w:lineRule="auto"/>
        <w:contextualSpacing/>
      </w:pPr>
    </w:p>
    <w:p w:rsidR="00C476A2" w:rsidRDefault="00C476A2" w:rsidP="00EE5F95">
      <w:pPr>
        <w:spacing w:line="240" w:lineRule="auto"/>
        <w:contextualSpacing/>
      </w:pPr>
    </w:p>
    <w:p w:rsidR="00C476A2" w:rsidRDefault="00C476A2" w:rsidP="00EE5F95">
      <w:pPr>
        <w:spacing w:line="240" w:lineRule="auto"/>
        <w:contextualSpacing/>
      </w:pPr>
    </w:p>
    <w:p w:rsidR="00C476A2" w:rsidRDefault="002566E2" w:rsidP="00EE5F95">
      <w:pPr>
        <w:spacing w:line="240" w:lineRule="auto"/>
        <w:contextualSpacing/>
      </w:pPr>
      <w:r w:rsidRPr="00C476A2">
        <w:rPr>
          <w:b/>
        </w:rPr>
        <w:t>Water system</w:t>
      </w:r>
      <w:r>
        <w:t xml:space="preserve">: </w:t>
      </w:r>
      <w:r w:rsidR="00C476A2">
        <w:t>Beaver Falls Waterworks District</w:t>
      </w:r>
      <w:r>
        <w:t xml:space="preserve"> </w:t>
      </w:r>
    </w:p>
    <w:p w:rsidR="00C476A2" w:rsidRDefault="002566E2" w:rsidP="00EE5F95">
      <w:pPr>
        <w:spacing w:line="240" w:lineRule="auto"/>
        <w:contextualSpacing/>
      </w:pPr>
      <w:r w:rsidRPr="00C476A2">
        <w:rPr>
          <w:b/>
        </w:rPr>
        <w:t>Date of report:</w:t>
      </w:r>
      <w:r>
        <w:t xml:space="preserve"> </w:t>
      </w:r>
      <w:r w:rsidR="00FE5EE4">
        <w:t xml:space="preserve"> March 2016</w:t>
      </w:r>
    </w:p>
    <w:p w:rsidR="00C476A2" w:rsidRDefault="002566E2" w:rsidP="00EE5F95">
      <w:pPr>
        <w:spacing w:line="240" w:lineRule="auto"/>
        <w:contextualSpacing/>
      </w:pPr>
      <w:r w:rsidRPr="00C476A2">
        <w:rPr>
          <w:b/>
        </w:rPr>
        <w:t>Period of monitoring covered by this report</w:t>
      </w:r>
      <w:r>
        <w:t xml:space="preserve">: January 1, </w:t>
      </w:r>
      <w:r w:rsidR="00A16C6D">
        <w:t>2016</w:t>
      </w:r>
      <w:r>
        <w:t xml:space="preserve"> – December 31, </w:t>
      </w:r>
      <w:r w:rsidR="00A16C6D">
        <w:t>2016</w:t>
      </w:r>
      <w:r>
        <w:t xml:space="preserve"> </w:t>
      </w:r>
    </w:p>
    <w:p w:rsidR="00C476A2" w:rsidRDefault="002566E2" w:rsidP="00EE5F95">
      <w:pPr>
        <w:spacing w:line="240" w:lineRule="auto"/>
        <w:contextualSpacing/>
      </w:pPr>
      <w:r w:rsidRPr="00C476A2">
        <w:rPr>
          <w:b/>
        </w:rPr>
        <w:t>Interior Health Permit to Operate Facility Number</w:t>
      </w:r>
      <w:r>
        <w:t xml:space="preserve">: </w:t>
      </w:r>
      <w:r w:rsidR="00C476A2">
        <w:t xml:space="preserve"> 0210637</w:t>
      </w:r>
    </w:p>
    <w:p w:rsidR="00C476A2" w:rsidRDefault="002566E2" w:rsidP="00EE5F95">
      <w:pPr>
        <w:spacing w:line="240" w:lineRule="auto"/>
        <w:contextualSpacing/>
      </w:pPr>
      <w:r w:rsidRPr="00C476A2">
        <w:rPr>
          <w:b/>
        </w:rPr>
        <w:t>IHA Permit</w:t>
      </w:r>
      <w:r>
        <w:t xml:space="preserve">: Drinking Water System </w:t>
      </w:r>
      <w:r w:rsidR="00C476A2">
        <w:t>1-300 Connections</w:t>
      </w:r>
      <w:r>
        <w:t xml:space="preserve"> </w:t>
      </w:r>
    </w:p>
    <w:p w:rsidR="00C476A2" w:rsidRDefault="002566E2" w:rsidP="00EE5F95">
      <w:pPr>
        <w:spacing w:line="240" w:lineRule="auto"/>
        <w:contextualSpacing/>
      </w:pPr>
      <w:r w:rsidRPr="00C476A2">
        <w:rPr>
          <w:b/>
        </w:rPr>
        <w:t>Connections</w:t>
      </w:r>
      <w:r w:rsidR="00C476A2">
        <w:t>: 19</w:t>
      </w:r>
      <w:r w:rsidR="00FE5EE4">
        <w:t>6</w:t>
      </w:r>
      <w:r w:rsidR="00C476A2">
        <w:t xml:space="preserve"> active</w:t>
      </w:r>
    </w:p>
    <w:p w:rsidR="00C476A2" w:rsidRDefault="002566E2" w:rsidP="00EE5F95">
      <w:pPr>
        <w:spacing w:line="240" w:lineRule="auto"/>
        <w:contextualSpacing/>
      </w:pPr>
      <w:r w:rsidRPr="00C476A2">
        <w:rPr>
          <w:b/>
        </w:rPr>
        <w:t>Location of water supply system:</w:t>
      </w:r>
      <w:r>
        <w:t xml:space="preserve"> </w:t>
      </w:r>
      <w:r w:rsidR="00C476A2">
        <w:t>Beaver Falls BC</w:t>
      </w:r>
    </w:p>
    <w:p w:rsidR="000125A3" w:rsidRDefault="000125A3" w:rsidP="00EE5F95">
      <w:pPr>
        <w:spacing w:line="240" w:lineRule="auto"/>
        <w:contextualSpacing/>
        <w:rPr>
          <w:rFonts w:ascii="Arial" w:hAnsi="Arial" w:cs="Arial"/>
        </w:rPr>
      </w:pPr>
    </w:p>
    <w:p w:rsidR="000125A3" w:rsidRPr="000125A3" w:rsidRDefault="000125A3" w:rsidP="00EE5F95">
      <w:pPr>
        <w:spacing w:line="240" w:lineRule="auto"/>
        <w:contextualSpacing/>
        <w:rPr>
          <w:rFonts w:ascii="Arial" w:hAnsi="Arial" w:cs="Arial"/>
        </w:rPr>
      </w:pPr>
    </w:p>
    <w:p w:rsidR="000743F9" w:rsidRDefault="000743F9" w:rsidP="00EE5F95">
      <w:pPr>
        <w:spacing w:line="240" w:lineRule="auto"/>
        <w:contextualSpacing/>
        <w:rPr>
          <w:rFonts w:ascii="Arial" w:hAnsi="Arial" w:cs="Arial"/>
          <w:b/>
        </w:rPr>
      </w:pPr>
    </w:p>
    <w:p w:rsidR="000743F9" w:rsidRDefault="000743F9" w:rsidP="00EE5F95">
      <w:pPr>
        <w:spacing w:line="240" w:lineRule="auto"/>
        <w:contextualSpacing/>
        <w:rPr>
          <w:rFonts w:ascii="Arial" w:hAnsi="Arial" w:cs="Arial"/>
          <w:b/>
        </w:rPr>
      </w:pPr>
    </w:p>
    <w:sdt>
      <w:sdtPr>
        <w:rPr>
          <w:rFonts w:asciiTheme="minorHAnsi" w:eastAsiaTheme="minorHAnsi" w:hAnsiTheme="minorHAnsi" w:cstheme="minorBidi"/>
          <w:b w:val="0"/>
          <w:bCs w:val="0"/>
          <w:color w:val="auto"/>
          <w:sz w:val="22"/>
          <w:szCs w:val="22"/>
          <w:lang w:val="en-CA"/>
        </w:rPr>
        <w:id w:val="8756392"/>
        <w:docPartObj>
          <w:docPartGallery w:val="Table of Contents"/>
          <w:docPartUnique/>
        </w:docPartObj>
      </w:sdtPr>
      <w:sdtEndPr/>
      <w:sdtContent>
        <w:p w:rsidR="00BF045B" w:rsidRDefault="00BF045B" w:rsidP="003834C3">
          <w:pPr>
            <w:pStyle w:val="TOCHeading"/>
            <w:jc w:val="center"/>
          </w:pPr>
        </w:p>
        <w:p w:rsidR="003834C3" w:rsidRDefault="003834C3" w:rsidP="003834C3">
          <w:pPr>
            <w:pStyle w:val="TOCHeading"/>
            <w:jc w:val="center"/>
          </w:pPr>
          <w:r w:rsidRPr="003834C3">
            <w:rPr>
              <w:color w:val="auto"/>
            </w:rPr>
            <w:t>Table of Contents</w:t>
          </w:r>
        </w:p>
        <w:p w:rsidR="003834C3" w:rsidRPr="003834C3" w:rsidRDefault="003834C3" w:rsidP="003834C3">
          <w:pPr>
            <w:rPr>
              <w:lang w:val="en-US"/>
            </w:rPr>
          </w:pPr>
        </w:p>
        <w:p w:rsidR="00BF045B" w:rsidRDefault="00BF045B" w:rsidP="003834C3">
          <w:pPr>
            <w:pStyle w:val="TOC1"/>
            <w:rPr>
              <w:rFonts w:ascii="Arial" w:hAnsi="Arial" w:cs="Arial"/>
              <w:sz w:val="20"/>
              <w:szCs w:val="20"/>
            </w:rPr>
          </w:pPr>
        </w:p>
        <w:p w:rsidR="00BF045B" w:rsidRDefault="00BF045B" w:rsidP="003834C3">
          <w:pPr>
            <w:pStyle w:val="TOC1"/>
            <w:rPr>
              <w:rFonts w:ascii="Arial" w:hAnsi="Arial" w:cs="Arial"/>
              <w:sz w:val="20"/>
              <w:szCs w:val="20"/>
            </w:rPr>
          </w:pPr>
        </w:p>
        <w:p w:rsidR="003834C3" w:rsidRDefault="003834C3" w:rsidP="003834C3">
          <w:pPr>
            <w:pStyle w:val="TOC1"/>
            <w:rPr>
              <w:rFonts w:ascii="Arial" w:hAnsi="Arial" w:cs="Arial"/>
              <w:sz w:val="20"/>
              <w:szCs w:val="20"/>
            </w:rPr>
          </w:pPr>
          <w:r w:rsidRPr="003834C3">
            <w:rPr>
              <w:rFonts w:ascii="Arial" w:hAnsi="Arial" w:cs="Arial"/>
              <w:sz w:val="20"/>
              <w:szCs w:val="20"/>
            </w:rPr>
            <w:t>Contents</w:t>
          </w:r>
          <w:r w:rsidRPr="003834C3">
            <w:rPr>
              <w:rFonts w:ascii="Arial" w:hAnsi="Arial" w:cs="Arial"/>
              <w:sz w:val="20"/>
              <w:szCs w:val="20"/>
            </w:rPr>
            <w:ptab w:relativeTo="margin" w:alignment="right" w:leader="dot"/>
          </w:r>
          <w:r>
            <w:rPr>
              <w:rFonts w:ascii="Arial" w:hAnsi="Arial" w:cs="Arial"/>
              <w:sz w:val="20"/>
              <w:szCs w:val="20"/>
            </w:rPr>
            <w:t>2</w:t>
          </w:r>
        </w:p>
        <w:p w:rsidR="003834C3" w:rsidRPr="003834C3" w:rsidRDefault="003834C3" w:rsidP="003834C3"/>
        <w:p w:rsidR="003834C3" w:rsidRDefault="003834C3" w:rsidP="003834C3">
          <w:pPr>
            <w:pStyle w:val="TOC2"/>
            <w:ind w:left="0"/>
            <w:rPr>
              <w:rFonts w:ascii="Arial" w:hAnsi="Arial" w:cs="Arial"/>
              <w:sz w:val="20"/>
              <w:szCs w:val="20"/>
            </w:rPr>
          </w:pPr>
          <w:r w:rsidRPr="003834C3">
            <w:rPr>
              <w:rFonts w:ascii="Arial" w:hAnsi="Arial" w:cs="Arial"/>
              <w:sz w:val="20"/>
              <w:szCs w:val="20"/>
            </w:rPr>
            <w:t>Introduction</w:t>
          </w:r>
          <w:r w:rsidRPr="003834C3">
            <w:rPr>
              <w:rFonts w:ascii="Arial" w:hAnsi="Arial" w:cs="Arial"/>
              <w:sz w:val="20"/>
              <w:szCs w:val="20"/>
            </w:rPr>
            <w:ptab w:relativeTo="margin" w:alignment="right" w:leader="dot"/>
          </w:r>
          <w:r>
            <w:rPr>
              <w:rFonts w:ascii="Arial" w:hAnsi="Arial" w:cs="Arial"/>
              <w:sz w:val="20"/>
              <w:szCs w:val="20"/>
            </w:rPr>
            <w:t>3</w:t>
          </w:r>
        </w:p>
        <w:p w:rsidR="003834C3" w:rsidRPr="003834C3" w:rsidRDefault="003834C3" w:rsidP="003834C3">
          <w:pPr>
            <w:rPr>
              <w:lang w:val="en-US"/>
            </w:rPr>
          </w:pPr>
        </w:p>
        <w:p w:rsidR="003834C3" w:rsidRDefault="003834C3" w:rsidP="003834C3">
          <w:pPr>
            <w:pStyle w:val="TOC3"/>
            <w:ind w:left="0"/>
            <w:rPr>
              <w:rFonts w:ascii="Arial" w:hAnsi="Arial" w:cs="Arial"/>
              <w:sz w:val="20"/>
              <w:szCs w:val="20"/>
            </w:rPr>
          </w:pPr>
          <w:r w:rsidRPr="003834C3">
            <w:rPr>
              <w:rFonts w:ascii="Arial" w:hAnsi="Arial" w:cs="Arial"/>
              <w:sz w:val="20"/>
              <w:szCs w:val="20"/>
            </w:rPr>
            <w:t>Beaver Falls Waterworks Distribution System</w:t>
          </w:r>
          <w:r w:rsidRPr="003834C3">
            <w:rPr>
              <w:rFonts w:ascii="Arial" w:hAnsi="Arial" w:cs="Arial"/>
              <w:sz w:val="20"/>
              <w:szCs w:val="20"/>
            </w:rPr>
            <w:ptab w:relativeTo="margin" w:alignment="right" w:leader="dot"/>
          </w:r>
          <w:r w:rsidRPr="003834C3">
            <w:rPr>
              <w:rFonts w:ascii="Arial" w:hAnsi="Arial" w:cs="Arial"/>
              <w:sz w:val="20"/>
              <w:szCs w:val="20"/>
            </w:rPr>
            <w:t>3</w:t>
          </w:r>
        </w:p>
        <w:p w:rsidR="003834C3" w:rsidRPr="003834C3" w:rsidRDefault="003834C3" w:rsidP="003834C3">
          <w:pPr>
            <w:rPr>
              <w:lang w:val="en-US"/>
            </w:rPr>
          </w:pPr>
        </w:p>
        <w:p w:rsidR="003834C3" w:rsidRDefault="003834C3" w:rsidP="003834C3">
          <w:pPr>
            <w:pStyle w:val="TOC1"/>
            <w:rPr>
              <w:rFonts w:ascii="Arial" w:hAnsi="Arial" w:cs="Arial"/>
              <w:sz w:val="20"/>
              <w:szCs w:val="20"/>
            </w:rPr>
          </w:pPr>
          <w:r w:rsidRPr="003834C3">
            <w:rPr>
              <w:rFonts w:ascii="Arial" w:hAnsi="Arial" w:cs="Arial"/>
              <w:sz w:val="20"/>
              <w:szCs w:val="20"/>
            </w:rPr>
            <w:t>Well #1</w:t>
          </w:r>
          <w:r w:rsidRPr="003834C3">
            <w:rPr>
              <w:rFonts w:ascii="Arial" w:hAnsi="Arial" w:cs="Arial"/>
              <w:sz w:val="20"/>
              <w:szCs w:val="20"/>
            </w:rPr>
            <w:ptab w:relativeTo="margin" w:alignment="right" w:leader="dot"/>
          </w:r>
          <w:r>
            <w:rPr>
              <w:rFonts w:ascii="Arial" w:hAnsi="Arial" w:cs="Arial"/>
              <w:sz w:val="20"/>
              <w:szCs w:val="20"/>
            </w:rPr>
            <w:t>3</w:t>
          </w:r>
        </w:p>
        <w:p w:rsidR="003834C3" w:rsidRPr="003834C3" w:rsidRDefault="003834C3" w:rsidP="003834C3"/>
        <w:p w:rsidR="003834C3" w:rsidRDefault="003834C3" w:rsidP="003834C3">
          <w:pPr>
            <w:pStyle w:val="TOC2"/>
            <w:ind w:left="0"/>
            <w:rPr>
              <w:rFonts w:ascii="Arial" w:hAnsi="Arial" w:cs="Arial"/>
              <w:sz w:val="20"/>
              <w:szCs w:val="20"/>
            </w:rPr>
          </w:pPr>
          <w:r w:rsidRPr="003834C3">
            <w:rPr>
              <w:rFonts w:ascii="Arial" w:hAnsi="Arial" w:cs="Arial"/>
              <w:sz w:val="20"/>
              <w:szCs w:val="20"/>
            </w:rPr>
            <w:t>Well #2</w:t>
          </w:r>
          <w:r w:rsidRPr="003834C3">
            <w:rPr>
              <w:rFonts w:ascii="Arial" w:hAnsi="Arial" w:cs="Arial"/>
              <w:sz w:val="20"/>
              <w:szCs w:val="20"/>
            </w:rPr>
            <w:ptab w:relativeTo="margin" w:alignment="right" w:leader="dot"/>
          </w:r>
          <w:r>
            <w:rPr>
              <w:rFonts w:ascii="Arial" w:hAnsi="Arial" w:cs="Arial"/>
              <w:sz w:val="20"/>
              <w:szCs w:val="20"/>
            </w:rPr>
            <w:t>3</w:t>
          </w:r>
        </w:p>
        <w:p w:rsidR="003834C3" w:rsidRPr="003834C3" w:rsidRDefault="003834C3" w:rsidP="003834C3">
          <w:pPr>
            <w:rPr>
              <w:lang w:val="en-US"/>
            </w:rPr>
          </w:pPr>
        </w:p>
        <w:p w:rsidR="003834C3" w:rsidRDefault="003834C3" w:rsidP="003834C3">
          <w:pPr>
            <w:spacing w:line="240" w:lineRule="auto"/>
            <w:contextualSpacing/>
            <w:rPr>
              <w:rFonts w:ascii="Arial" w:hAnsi="Arial" w:cs="Arial"/>
              <w:sz w:val="20"/>
              <w:szCs w:val="20"/>
            </w:rPr>
          </w:pPr>
          <w:r w:rsidRPr="003834C3">
            <w:rPr>
              <w:rFonts w:ascii="Arial" w:hAnsi="Arial" w:cs="Arial"/>
              <w:sz w:val="20"/>
              <w:szCs w:val="20"/>
            </w:rPr>
            <w:t>Reservoirs</w:t>
          </w:r>
          <w:r w:rsidRPr="003834C3">
            <w:rPr>
              <w:rFonts w:ascii="Arial" w:hAnsi="Arial" w:cs="Arial"/>
              <w:sz w:val="20"/>
              <w:szCs w:val="20"/>
            </w:rPr>
            <w:ptab w:relativeTo="margin" w:alignment="right" w:leader="dot"/>
          </w:r>
          <w:r>
            <w:rPr>
              <w:rFonts w:ascii="Arial" w:hAnsi="Arial" w:cs="Arial"/>
              <w:sz w:val="20"/>
              <w:szCs w:val="20"/>
            </w:rPr>
            <w:t>3</w:t>
          </w:r>
        </w:p>
        <w:p w:rsidR="003834C3" w:rsidRPr="003834C3" w:rsidRDefault="003834C3" w:rsidP="003834C3">
          <w:pPr>
            <w:spacing w:line="240" w:lineRule="auto"/>
            <w:contextualSpacing/>
            <w:rPr>
              <w:rFonts w:ascii="Arial" w:hAnsi="Arial" w:cs="Arial"/>
              <w:sz w:val="20"/>
              <w:szCs w:val="20"/>
            </w:rPr>
          </w:pPr>
        </w:p>
        <w:p w:rsidR="003834C3" w:rsidRDefault="003834C3" w:rsidP="003834C3">
          <w:pPr>
            <w:pStyle w:val="TOC1"/>
            <w:rPr>
              <w:rFonts w:ascii="Arial" w:hAnsi="Arial" w:cs="Arial"/>
              <w:sz w:val="20"/>
              <w:szCs w:val="20"/>
            </w:rPr>
          </w:pPr>
          <w:r w:rsidRPr="003834C3">
            <w:rPr>
              <w:rFonts w:ascii="Arial" w:hAnsi="Arial" w:cs="Arial"/>
              <w:sz w:val="20"/>
              <w:szCs w:val="20"/>
            </w:rPr>
            <w:t>SCADA</w:t>
          </w:r>
          <w:r w:rsidRPr="003834C3">
            <w:rPr>
              <w:rFonts w:ascii="Arial" w:hAnsi="Arial" w:cs="Arial"/>
              <w:sz w:val="20"/>
              <w:szCs w:val="20"/>
            </w:rPr>
            <w:ptab w:relativeTo="margin" w:alignment="right" w:leader="dot"/>
          </w:r>
          <w:r>
            <w:rPr>
              <w:rFonts w:ascii="Arial" w:hAnsi="Arial" w:cs="Arial"/>
              <w:sz w:val="20"/>
              <w:szCs w:val="20"/>
            </w:rPr>
            <w:t>3</w:t>
          </w:r>
        </w:p>
        <w:p w:rsidR="00BF045B" w:rsidRDefault="00BF045B" w:rsidP="003834C3">
          <w:pPr>
            <w:spacing w:line="240" w:lineRule="auto"/>
            <w:contextualSpacing/>
            <w:rPr>
              <w:rFonts w:ascii="Arial" w:hAnsi="Arial" w:cs="Arial"/>
              <w:sz w:val="20"/>
              <w:szCs w:val="20"/>
            </w:rPr>
          </w:pPr>
        </w:p>
        <w:p w:rsidR="00BF045B" w:rsidRDefault="00BF045B" w:rsidP="003834C3">
          <w:pPr>
            <w:spacing w:line="240" w:lineRule="auto"/>
            <w:contextualSpacing/>
            <w:rPr>
              <w:rFonts w:ascii="Arial" w:hAnsi="Arial" w:cs="Arial"/>
              <w:sz w:val="20"/>
              <w:szCs w:val="20"/>
            </w:rPr>
          </w:pPr>
        </w:p>
        <w:p w:rsidR="003834C3" w:rsidRDefault="003834C3" w:rsidP="003834C3">
          <w:pPr>
            <w:spacing w:line="240" w:lineRule="auto"/>
            <w:contextualSpacing/>
            <w:rPr>
              <w:rFonts w:ascii="Arial" w:hAnsi="Arial" w:cs="Arial"/>
              <w:sz w:val="20"/>
              <w:szCs w:val="20"/>
            </w:rPr>
          </w:pPr>
          <w:r w:rsidRPr="003834C3">
            <w:rPr>
              <w:rFonts w:ascii="Arial" w:hAnsi="Arial" w:cs="Arial"/>
              <w:sz w:val="20"/>
              <w:szCs w:val="20"/>
            </w:rPr>
            <w:t xml:space="preserve">Routine Maintenance Program </w:t>
          </w:r>
          <w:r w:rsidRPr="003834C3">
            <w:rPr>
              <w:rFonts w:ascii="Arial" w:hAnsi="Arial" w:cs="Arial"/>
              <w:sz w:val="20"/>
              <w:szCs w:val="20"/>
            </w:rPr>
            <w:ptab w:relativeTo="margin" w:alignment="right" w:leader="dot"/>
          </w:r>
          <w:r>
            <w:rPr>
              <w:rFonts w:ascii="Arial" w:hAnsi="Arial" w:cs="Arial"/>
              <w:sz w:val="20"/>
              <w:szCs w:val="20"/>
            </w:rPr>
            <w:t>4</w:t>
          </w:r>
        </w:p>
        <w:p w:rsidR="003834C3" w:rsidRPr="003834C3" w:rsidRDefault="003834C3" w:rsidP="003834C3">
          <w:pPr>
            <w:spacing w:line="240" w:lineRule="auto"/>
            <w:contextualSpacing/>
            <w:rPr>
              <w:rFonts w:ascii="Arial" w:hAnsi="Arial" w:cs="Arial"/>
              <w:sz w:val="20"/>
              <w:szCs w:val="20"/>
            </w:rPr>
          </w:pPr>
        </w:p>
        <w:p w:rsidR="003834C3" w:rsidRPr="003834C3" w:rsidRDefault="003834C3" w:rsidP="003834C3">
          <w:pPr>
            <w:spacing w:line="240" w:lineRule="auto"/>
            <w:contextualSpacing/>
            <w:rPr>
              <w:rFonts w:ascii="Arial" w:hAnsi="Arial" w:cs="Arial"/>
              <w:sz w:val="20"/>
              <w:szCs w:val="20"/>
            </w:rPr>
          </w:pPr>
        </w:p>
        <w:p w:rsidR="003834C3" w:rsidRDefault="003834C3" w:rsidP="003834C3">
          <w:pPr>
            <w:spacing w:line="240" w:lineRule="auto"/>
            <w:contextualSpacing/>
            <w:rPr>
              <w:rFonts w:ascii="Arial" w:hAnsi="Arial" w:cs="Arial"/>
              <w:sz w:val="20"/>
              <w:szCs w:val="20"/>
            </w:rPr>
          </w:pPr>
          <w:r w:rsidRPr="003834C3">
            <w:rPr>
              <w:rFonts w:ascii="Arial" w:hAnsi="Arial" w:cs="Arial"/>
              <w:sz w:val="20"/>
              <w:szCs w:val="20"/>
            </w:rPr>
            <w:t xml:space="preserve">Water Quality Complaints </w:t>
          </w:r>
          <w:r w:rsidRPr="003834C3">
            <w:rPr>
              <w:rFonts w:ascii="Arial" w:hAnsi="Arial" w:cs="Arial"/>
              <w:sz w:val="20"/>
              <w:szCs w:val="20"/>
            </w:rPr>
            <w:ptab w:relativeTo="margin" w:alignment="right" w:leader="dot"/>
          </w:r>
          <w:r>
            <w:rPr>
              <w:rFonts w:ascii="Arial" w:hAnsi="Arial" w:cs="Arial"/>
              <w:sz w:val="20"/>
              <w:szCs w:val="20"/>
            </w:rPr>
            <w:t>4</w:t>
          </w:r>
        </w:p>
        <w:p w:rsidR="003834C3" w:rsidRPr="003834C3" w:rsidRDefault="003834C3" w:rsidP="003834C3">
          <w:pPr>
            <w:spacing w:line="240" w:lineRule="auto"/>
            <w:contextualSpacing/>
            <w:rPr>
              <w:rFonts w:ascii="Arial" w:hAnsi="Arial" w:cs="Arial"/>
              <w:sz w:val="20"/>
              <w:szCs w:val="20"/>
            </w:rPr>
          </w:pPr>
        </w:p>
        <w:p w:rsidR="003834C3" w:rsidRPr="003834C3" w:rsidRDefault="003834C3" w:rsidP="003834C3">
          <w:pPr>
            <w:spacing w:line="240" w:lineRule="auto"/>
            <w:contextualSpacing/>
            <w:rPr>
              <w:rFonts w:ascii="Arial" w:hAnsi="Arial" w:cs="Arial"/>
              <w:sz w:val="20"/>
              <w:szCs w:val="20"/>
            </w:rPr>
          </w:pPr>
        </w:p>
        <w:p w:rsidR="003834C3" w:rsidRDefault="00A16C6D" w:rsidP="003834C3">
          <w:pPr>
            <w:spacing w:line="240" w:lineRule="auto"/>
            <w:contextualSpacing/>
            <w:rPr>
              <w:rFonts w:ascii="Arial" w:hAnsi="Arial" w:cs="Arial"/>
              <w:sz w:val="20"/>
              <w:szCs w:val="20"/>
            </w:rPr>
          </w:pPr>
          <w:r>
            <w:rPr>
              <w:rFonts w:ascii="Arial" w:hAnsi="Arial" w:cs="Arial"/>
              <w:sz w:val="20"/>
              <w:szCs w:val="20"/>
            </w:rPr>
            <w:t>2016</w:t>
          </w:r>
          <w:r w:rsidR="003834C3" w:rsidRPr="003834C3">
            <w:rPr>
              <w:rFonts w:ascii="Arial" w:hAnsi="Arial" w:cs="Arial"/>
              <w:sz w:val="20"/>
              <w:szCs w:val="20"/>
            </w:rPr>
            <w:t xml:space="preserve"> Improvements</w:t>
          </w:r>
          <w:r w:rsidR="003834C3" w:rsidRPr="003834C3">
            <w:rPr>
              <w:rFonts w:ascii="Arial" w:hAnsi="Arial" w:cs="Arial"/>
              <w:sz w:val="20"/>
              <w:szCs w:val="20"/>
            </w:rPr>
            <w:ptab w:relativeTo="margin" w:alignment="right" w:leader="dot"/>
          </w:r>
          <w:r w:rsidR="003834C3">
            <w:rPr>
              <w:rFonts w:ascii="Arial" w:hAnsi="Arial" w:cs="Arial"/>
              <w:sz w:val="20"/>
              <w:szCs w:val="20"/>
            </w:rPr>
            <w:t>4</w:t>
          </w:r>
        </w:p>
        <w:p w:rsidR="00307C77" w:rsidRDefault="00307C77" w:rsidP="003834C3">
          <w:pPr>
            <w:spacing w:line="240" w:lineRule="auto"/>
            <w:contextualSpacing/>
            <w:rPr>
              <w:rFonts w:ascii="Arial" w:hAnsi="Arial" w:cs="Arial"/>
              <w:sz w:val="20"/>
              <w:szCs w:val="20"/>
            </w:rPr>
          </w:pPr>
        </w:p>
        <w:p w:rsidR="00307C77" w:rsidRDefault="00307C77" w:rsidP="00307C77">
          <w:pPr>
            <w:spacing w:line="240" w:lineRule="auto"/>
            <w:contextualSpacing/>
            <w:rPr>
              <w:rFonts w:ascii="Arial" w:hAnsi="Arial" w:cs="Arial"/>
              <w:sz w:val="20"/>
              <w:szCs w:val="20"/>
            </w:rPr>
          </w:pPr>
        </w:p>
        <w:p w:rsidR="00307C77" w:rsidRPr="003834C3" w:rsidRDefault="00307C77" w:rsidP="003834C3">
          <w:pPr>
            <w:spacing w:line="240" w:lineRule="auto"/>
            <w:contextualSpacing/>
            <w:rPr>
              <w:rFonts w:ascii="Arial" w:hAnsi="Arial" w:cs="Arial"/>
              <w:sz w:val="20"/>
              <w:szCs w:val="20"/>
            </w:rPr>
          </w:pPr>
          <w:r w:rsidRPr="00307C77">
            <w:rPr>
              <w:rFonts w:ascii="Arial" w:hAnsi="Arial" w:cs="Arial"/>
              <w:sz w:val="20"/>
              <w:szCs w:val="20"/>
            </w:rPr>
            <w:t>201</w:t>
          </w:r>
          <w:r w:rsidR="001F4333">
            <w:rPr>
              <w:rFonts w:ascii="Arial" w:hAnsi="Arial" w:cs="Arial"/>
              <w:sz w:val="20"/>
              <w:szCs w:val="20"/>
            </w:rPr>
            <w:t>6</w:t>
          </w:r>
          <w:r w:rsidRPr="00307C77">
            <w:rPr>
              <w:rFonts w:ascii="Arial" w:hAnsi="Arial" w:cs="Arial"/>
              <w:sz w:val="20"/>
              <w:szCs w:val="20"/>
            </w:rPr>
            <w:t xml:space="preserve"> Proposed </w:t>
          </w:r>
          <w:r>
            <w:rPr>
              <w:rFonts w:ascii="Arial" w:hAnsi="Arial" w:cs="Arial"/>
              <w:sz w:val="20"/>
              <w:szCs w:val="20"/>
            </w:rPr>
            <w:t>Imp</w:t>
          </w:r>
          <w:r w:rsidRPr="00307C77">
            <w:rPr>
              <w:rFonts w:ascii="Arial" w:hAnsi="Arial" w:cs="Arial"/>
              <w:sz w:val="20"/>
              <w:szCs w:val="20"/>
            </w:rPr>
            <w:t>rovements</w:t>
          </w:r>
          <w:r>
            <w:rPr>
              <w:rFonts w:ascii="Arial" w:hAnsi="Arial" w:cs="Arial"/>
              <w:sz w:val="20"/>
              <w:szCs w:val="20"/>
            </w:rPr>
            <w:t>................................................................................................................................................4</w:t>
          </w:r>
        </w:p>
        <w:p w:rsidR="003834C3" w:rsidRPr="003834C3" w:rsidRDefault="003834C3" w:rsidP="003834C3">
          <w:pPr>
            <w:spacing w:line="240" w:lineRule="auto"/>
            <w:contextualSpacing/>
            <w:rPr>
              <w:rFonts w:ascii="Arial" w:hAnsi="Arial" w:cs="Arial"/>
              <w:sz w:val="20"/>
              <w:szCs w:val="20"/>
            </w:rPr>
          </w:pPr>
        </w:p>
        <w:p w:rsidR="00307C77" w:rsidRDefault="00307C77" w:rsidP="003834C3">
          <w:pPr>
            <w:spacing w:line="240" w:lineRule="auto"/>
            <w:contextualSpacing/>
            <w:rPr>
              <w:rFonts w:ascii="Arial" w:hAnsi="Arial" w:cs="Arial"/>
              <w:sz w:val="20"/>
              <w:szCs w:val="20"/>
            </w:rPr>
          </w:pPr>
        </w:p>
        <w:p w:rsidR="003834C3" w:rsidRPr="003834C3" w:rsidRDefault="003834C3" w:rsidP="003834C3">
          <w:pPr>
            <w:spacing w:line="240" w:lineRule="auto"/>
            <w:contextualSpacing/>
            <w:rPr>
              <w:rFonts w:ascii="Arial" w:hAnsi="Arial" w:cs="Arial"/>
              <w:sz w:val="20"/>
              <w:szCs w:val="20"/>
            </w:rPr>
          </w:pPr>
          <w:r w:rsidRPr="003834C3">
            <w:rPr>
              <w:rFonts w:ascii="Arial" w:hAnsi="Arial" w:cs="Arial"/>
              <w:sz w:val="20"/>
              <w:szCs w:val="20"/>
            </w:rPr>
            <w:t xml:space="preserve">Water Consumption </w:t>
          </w:r>
          <w:r w:rsidRPr="003834C3">
            <w:rPr>
              <w:rFonts w:ascii="Arial" w:hAnsi="Arial" w:cs="Arial"/>
              <w:sz w:val="20"/>
              <w:szCs w:val="20"/>
            </w:rPr>
            <w:ptab w:relativeTo="margin" w:alignment="right" w:leader="dot"/>
          </w:r>
          <w:r>
            <w:rPr>
              <w:rFonts w:ascii="Arial" w:hAnsi="Arial" w:cs="Arial"/>
              <w:sz w:val="20"/>
              <w:szCs w:val="20"/>
            </w:rPr>
            <w:t>4</w:t>
          </w:r>
        </w:p>
        <w:p w:rsidR="003834C3" w:rsidRDefault="003834C3" w:rsidP="003834C3">
          <w:pPr>
            <w:spacing w:line="240" w:lineRule="auto"/>
            <w:contextualSpacing/>
            <w:rPr>
              <w:rFonts w:ascii="Arial" w:hAnsi="Arial" w:cs="Arial"/>
              <w:sz w:val="20"/>
              <w:szCs w:val="20"/>
            </w:rPr>
          </w:pPr>
        </w:p>
        <w:p w:rsidR="003834C3" w:rsidRPr="003834C3" w:rsidRDefault="003834C3" w:rsidP="003834C3">
          <w:pPr>
            <w:spacing w:line="240" w:lineRule="auto"/>
            <w:contextualSpacing/>
            <w:rPr>
              <w:rFonts w:ascii="Arial" w:hAnsi="Arial" w:cs="Arial"/>
              <w:sz w:val="20"/>
              <w:szCs w:val="20"/>
            </w:rPr>
          </w:pPr>
        </w:p>
        <w:p w:rsidR="003834C3" w:rsidRPr="003834C3" w:rsidRDefault="003834C3" w:rsidP="003834C3">
          <w:pPr>
            <w:spacing w:line="240" w:lineRule="auto"/>
            <w:contextualSpacing/>
            <w:rPr>
              <w:rFonts w:ascii="Arial" w:hAnsi="Arial" w:cs="Arial"/>
              <w:sz w:val="20"/>
              <w:szCs w:val="20"/>
            </w:rPr>
          </w:pPr>
          <w:r w:rsidRPr="003834C3">
            <w:rPr>
              <w:rFonts w:ascii="Arial" w:hAnsi="Arial" w:cs="Arial"/>
              <w:sz w:val="20"/>
              <w:szCs w:val="20"/>
            </w:rPr>
            <w:t xml:space="preserve">Emergency Response Plan </w:t>
          </w:r>
          <w:r w:rsidRPr="003834C3">
            <w:rPr>
              <w:rFonts w:ascii="Arial" w:hAnsi="Arial" w:cs="Arial"/>
              <w:sz w:val="20"/>
              <w:szCs w:val="20"/>
            </w:rPr>
            <w:ptab w:relativeTo="margin" w:alignment="right" w:leader="dot"/>
          </w:r>
          <w:r>
            <w:rPr>
              <w:rFonts w:ascii="Arial" w:hAnsi="Arial" w:cs="Arial"/>
              <w:sz w:val="20"/>
              <w:szCs w:val="20"/>
            </w:rPr>
            <w:t>4</w:t>
          </w:r>
        </w:p>
        <w:p w:rsidR="003834C3" w:rsidRDefault="003834C3" w:rsidP="003834C3">
          <w:pPr>
            <w:spacing w:line="240" w:lineRule="auto"/>
            <w:contextualSpacing/>
            <w:rPr>
              <w:rFonts w:ascii="Arial" w:hAnsi="Arial" w:cs="Arial"/>
              <w:sz w:val="20"/>
              <w:szCs w:val="20"/>
            </w:rPr>
          </w:pPr>
        </w:p>
        <w:p w:rsidR="003834C3" w:rsidRPr="003834C3" w:rsidRDefault="003834C3" w:rsidP="003834C3">
          <w:pPr>
            <w:spacing w:line="240" w:lineRule="auto"/>
            <w:contextualSpacing/>
            <w:rPr>
              <w:rFonts w:ascii="Arial" w:hAnsi="Arial" w:cs="Arial"/>
              <w:sz w:val="20"/>
              <w:szCs w:val="20"/>
            </w:rPr>
          </w:pPr>
        </w:p>
        <w:p w:rsidR="003834C3" w:rsidRPr="003834C3" w:rsidRDefault="003834C3" w:rsidP="003834C3">
          <w:pPr>
            <w:spacing w:line="240" w:lineRule="auto"/>
            <w:contextualSpacing/>
            <w:rPr>
              <w:rFonts w:ascii="Arial" w:hAnsi="Arial" w:cs="Arial"/>
              <w:sz w:val="20"/>
              <w:szCs w:val="20"/>
            </w:rPr>
          </w:pPr>
          <w:r w:rsidRPr="003834C3">
            <w:rPr>
              <w:rFonts w:ascii="Arial" w:hAnsi="Arial" w:cs="Arial"/>
              <w:sz w:val="20"/>
              <w:szCs w:val="20"/>
            </w:rPr>
            <w:t>Water Sampling and Testing</w:t>
          </w:r>
          <w:r w:rsidRPr="003834C3">
            <w:rPr>
              <w:rFonts w:ascii="Arial" w:hAnsi="Arial" w:cs="Arial"/>
              <w:b/>
              <w:sz w:val="20"/>
              <w:szCs w:val="20"/>
            </w:rPr>
            <w:t xml:space="preserve"> </w:t>
          </w:r>
          <w:r w:rsidRPr="003834C3">
            <w:rPr>
              <w:rFonts w:ascii="Arial" w:hAnsi="Arial" w:cs="Arial"/>
              <w:sz w:val="20"/>
              <w:szCs w:val="20"/>
            </w:rPr>
            <w:ptab w:relativeTo="margin" w:alignment="right" w:leader="dot"/>
          </w:r>
          <w:r>
            <w:rPr>
              <w:rFonts w:ascii="Arial" w:hAnsi="Arial" w:cs="Arial"/>
              <w:sz w:val="20"/>
              <w:szCs w:val="20"/>
            </w:rPr>
            <w:t>4-</w:t>
          </w:r>
          <w:r w:rsidR="00A9171D">
            <w:rPr>
              <w:rFonts w:ascii="Arial" w:hAnsi="Arial" w:cs="Arial"/>
              <w:sz w:val="20"/>
              <w:szCs w:val="20"/>
            </w:rPr>
            <w:t>6</w:t>
          </w:r>
        </w:p>
        <w:p w:rsidR="003834C3" w:rsidRPr="003834C3" w:rsidRDefault="003834C3" w:rsidP="003834C3">
          <w:pPr>
            <w:spacing w:line="240" w:lineRule="auto"/>
            <w:contextualSpacing/>
            <w:rPr>
              <w:rFonts w:ascii="Arial" w:hAnsi="Arial" w:cs="Arial"/>
              <w:sz w:val="20"/>
              <w:szCs w:val="20"/>
            </w:rPr>
          </w:pPr>
        </w:p>
        <w:p w:rsidR="003834C3" w:rsidRDefault="009B79E2" w:rsidP="003834C3">
          <w:pPr>
            <w:spacing w:line="240" w:lineRule="auto"/>
            <w:contextualSpacing/>
          </w:pPr>
        </w:p>
      </w:sdtContent>
    </w:sdt>
    <w:p w:rsidR="000743F9" w:rsidRDefault="000743F9" w:rsidP="00EE5F95">
      <w:pPr>
        <w:spacing w:line="240" w:lineRule="auto"/>
        <w:contextualSpacing/>
        <w:rPr>
          <w:rFonts w:ascii="Arial" w:hAnsi="Arial" w:cs="Arial"/>
          <w:b/>
        </w:rPr>
      </w:pPr>
    </w:p>
    <w:p w:rsidR="003834C3" w:rsidRDefault="003834C3" w:rsidP="00EE5F95">
      <w:pPr>
        <w:spacing w:line="240" w:lineRule="auto"/>
        <w:contextualSpacing/>
        <w:rPr>
          <w:rFonts w:ascii="Arial" w:hAnsi="Arial" w:cs="Arial"/>
          <w:b/>
          <w:sz w:val="20"/>
          <w:szCs w:val="20"/>
        </w:rPr>
      </w:pPr>
    </w:p>
    <w:p w:rsidR="003834C3" w:rsidRDefault="003834C3" w:rsidP="00EE5F95">
      <w:pPr>
        <w:spacing w:line="240" w:lineRule="auto"/>
        <w:contextualSpacing/>
        <w:rPr>
          <w:rFonts w:ascii="Arial" w:hAnsi="Arial" w:cs="Arial"/>
          <w:b/>
          <w:sz w:val="20"/>
          <w:szCs w:val="20"/>
        </w:rPr>
      </w:pPr>
      <w:bookmarkStart w:id="0" w:name="_GoBack"/>
      <w:bookmarkEnd w:id="0"/>
    </w:p>
    <w:p w:rsidR="002E6926" w:rsidRPr="008304EC" w:rsidRDefault="00C476A2" w:rsidP="00EE5F95">
      <w:pPr>
        <w:spacing w:line="240" w:lineRule="auto"/>
        <w:contextualSpacing/>
        <w:rPr>
          <w:rFonts w:ascii="Arial" w:hAnsi="Arial" w:cs="Arial"/>
          <w:b/>
          <w:sz w:val="20"/>
          <w:szCs w:val="20"/>
        </w:rPr>
      </w:pPr>
      <w:r w:rsidRPr="008304EC">
        <w:rPr>
          <w:rFonts w:ascii="Arial" w:hAnsi="Arial" w:cs="Arial"/>
          <w:b/>
          <w:sz w:val="20"/>
          <w:szCs w:val="20"/>
        </w:rPr>
        <w:lastRenderedPageBreak/>
        <w:t>Introduction</w:t>
      </w:r>
    </w:p>
    <w:p w:rsidR="0027554D" w:rsidRPr="008304EC" w:rsidRDefault="00AD08C7" w:rsidP="00EE5F95">
      <w:pPr>
        <w:spacing w:line="240" w:lineRule="auto"/>
        <w:contextualSpacing/>
        <w:rPr>
          <w:rFonts w:ascii="Arial" w:hAnsi="Arial" w:cs="Arial"/>
          <w:sz w:val="20"/>
          <w:szCs w:val="20"/>
        </w:rPr>
      </w:pPr>
      <w:r w:rsidRPr="008304EC">
        <w:rPr>
          <w:rFonts w:ascii="Arial" w:hAnsi="Arial" w:cs="Arial"/>
          <w:sz w:val="20"/>
          <w:szCs w:val="20"/>
        </w:rPr>
        <w:t>This annual</w:t>
      </w:r>
      <w:r w:rsidR="002E6926" w:rsidRPr="008304EC">
        <w:rPr>
          <w:rFonts w:ascii="Arial" w:hAnsi="Arial" w:cs="Arial"/>
          <w:sz w:val="20"/>
          <w:szCs w:val="20"/>
        </w:rPr>
        <w:t xml:space="preserve"> report provides an overview of </w:t>
      </w:r>
      <w:r w:rsidRPr="008304EC">
        <w:rPr>
          <w:rFonts w:ascii="Arial" w:hAnsi="Arial" w:cs="Arial"/>
          <w:sz w:val="20"/>
          <w:szCs w:val="20"/>
        </w:rPr>
        <w:t xml:space="preserve">the Beaver Falls Waterworks District (BFWD) water system and summarizes the water </w:t>
      </w:r>
      <w:r w:rsidR="002E6926" w:rsidRPr="008304EC">
        <w:rPr>
          <w:rFonts w:ascii="Arial" w:hAnsi="Arial" w:cs="Arial"/>
          <w:sz w:val="20"/>
          <w:szCs w:val="20"/>
        </w:rPr>
        <w:t>quality from</w:t>
      </w:r>
      <w:r w:rsidRPr="008304EC">
        <w:rPr>
          <w:rFonts w:ascii="Arial" w:hAnsi="Arial" w:cs="Arial"/>
          <w:sz w:val="20"/>
          <w:szCs w:val="20"/>
        </w:rPr>
        <w:t xml:space="preserve"> January 1, </w:t>
      </w:r>
      <w:r w:rsidR="00A16C6D">
        <w:rPr>
          <w:rFonts w:ascii="Arial" w:hAnsi="Arial" w:cs="Arial"/>
          <w:sz w:val="20"/>
          <w:szCs w:val="20"/>
        </w:rPr>
        <w:t>2016</w:t>
      </w:r>
      <w:r w:rsidRPr="008304EC">
        <w:rPr>
          <w:rFonts w:ascii="Arial" w:hAnsi="Arial" w:cs="Arial"/>
          <w:sz w:val="20"/>
          <w:szCs w:val="20"/>
        </w:rPr>
        <w:t xml:space="preserve"> to December 31, </w:t>
      </w:r>
      <w:r w:rsidR="00A16C6D">
        <w:rPr>
          <w:rFonts w:ascii="Arial" w:hAnsi="Arial" w:cs="Arial"/>
          <w:sz w:val="20"/>
          <w:szCs w:val="20"/>
        </w:rPr>
        <w:t>2016</w:t>
      </w:r>
      <w:r w:rsidRPr="008304EC">
        <w:rPr>
          <w:rFonts w:ascii="Arial" w:hAnsi="Arial" w:cs="Arial"/>
          <w:sz w:val="20"/>
          <w:szCs w:val="20"/>
        </w:rPr>
        <w:t xml:space="preserve">. This report also includes a summary of inquiries and complaints; </w:t>
      </w:r>
      <w:r w:rsidR="002E6926" w:rsidRPr="008304EC">
        <w:rPr>
          <w:rFonts w:ascii="Arial" w:hAnsi="Arial" w:cs="Arial"/>
          <w:sz w:val="20"/>
          <w:szCs w:val="20"/>
        </w:rPr>
        <w:t>completed</w:t>
      </w:r>
      <w:r w:rsidRPr="008304EC">
        <w:rPr>
          <w:rFonts w:ascii="Arial" w:hAnsi="Arial" w:cs="Arial"/>
          <w:sz w:val="20"/>
          <w:szCs w:val="20"/>
        </w:rPr>
        <w:t xml:space="preserve"> and proposed maintenace </w:t>
      </w:r>
      <w:r w:rsidR="002E6926" w:rsidRPr="008304EC">
        <w:rPr>
          <w:rFonts w:ascii="Arial" w:hAnsi="Arial" w:cs="Arial"/>
          <w:sz w:val="20"/>
          <w:szCs w:val="20"/>
        </w:rPr>
        <w:t>activities</w:t>
      </w:r>
      <w:r w:rsidRPr="008304EC">
        <w:rPr>
          <w:rFonts w:ascii="Arial" w:hAnsi="Arial" w:cs="Arial"/>
          <w:sz w:val="20"/>
          <w:szCs w:val="20"/>
        </w:rPr>
        <w:t xml:space="preserve"> and the Emergency </w:t>
      </w:r>
      <w:r w:rsidR="00EE5F95" w:rsidRPr="008304EC">
        <w:rPr>
          <w:rFonts w:ascii="Arial" w:hAnsi="Arial" w:cs="Arial"/>
          <w:sz w:val="20"/>
          <w:szCs w:val="20"/>
        </w:rPr>
        <w:t>Response</w:t>
      </w:r>
      <w:r w:rsidRPr="008304EC">
        <w:rPr>
          <w:rFonts w:ascii="Arial" w:hAnsi="Arial" w:cs="Arial"/>
          <w:sz w:val="20"/>
          <w:szCs w:val="20"/>
        </w:rPr>
        <w:t xml:space="preserve"> Plan. This report is required by Interior Health Authority as part of the Beaver Falls Waterworks</w:t>
      </w:r>
      <w:r w:rsidR="002E6926" w:rsidRPr="008304EC">
        <w:rPr>
          <w:rFonts w:ascii="Arial" w:hAnsi="Arial" w:cs="Arial"/>
          <w:sz w:val="20"/>
          <w:szCs w:val="20"/>
        </w:rPr>
        <w:t xml:space="preserve"> </w:t>
      </w:r>
      <w:r w:rsidRPr="008304EC">
        <w:rPr>
          <w:rFonts w:ascii="Arial" w:hAnsi="Arial" w:cs="Arial"/>
          <w:sz w:val="20"/>
          <w:szCs w:val="20"/>
        </w:rPr>
        <w:t>District Operating Permit</w:t>
      </w:r>
      <w:r w:rsidR="002E6926" w:rsidRPr="008304EC">
        <w:rPr>
          <w:rFonts w:ascii="Arial" w:hAnsi="Arial" w:cs="Arial"/>
          <w:sz w:val="20"/>
          <w:szCs w:val="20"/>
        </w:rPr>
        <w:t>.</w:t>
      </w:r>
    </w:p>
    <w:p w:rsidR="00EE5F95" w:rsidRDefault="00EE5F95" w:rsidP="00EE5F95">
      <w:pPr>
        <w:tabs>
          <w:tab w:val="left" w:pos="6340"/>
        </w:tabs>
        <w:spacing w:line="240" w:lineRule="auto"/>
        <w:contextualSpacing/>
        <w:rPr>
          <w:rFonts w:ascii="Arial" w:hAnsi="Arial" w:cs="Arial"/>
          <w:sz w:val="20"/>
          <w:szCs w:val="20"/>
        </w:rPr>
      </w:pPr>
    </w:p>
    <w:p w:rsidR="0027554D" w:rsidRPr="008304EC" w:rsidRDefault="002629DA" w:rsidP="00EE5F95">
      <w:pPr>
        <w:tabs>
          <w:tab w:val="left" w:pos="6340"/>
        </w:tabs>
        <w:spacing w:line="240" w:lineRule="auto"/>
        <w:contextualSpacing/>
        <w:rPr>
          <w:rFonts w:ascii="Arial" w:hAnsi="Arial" w:cs="Arial"/>
          <w:b/>
          <w:sz w:val="20"/>
          <w:szCs w:val="20"/>
        </w:rPr>
      </w:pPr>
      <w:r w:rsidRPr="008304EC">
        <w:rPr>
          <w:rFonts w:ascii="Arial" w:hAnsi="Arial" w:cs="Arial"/>
          <w:b/>
          <w:sz w:val="20"/>
          <w:szCs w:val="20"/>
        </w:rPr>
        <w:t xml:space="preserve">Beaver Falls </w:t>
      </w:r>
      <w:r w:rsidR="00EE5F95" w:rsidRPr="008304EC">
        <w:rPr>
          <w:rFonts w:ascii="Arial" w:hAnsi="Arial" w:cs="Arial"/>
          <w:b/>
          <w:sz w:val="20"/>
          <w:szCs w:val="20"/>
        </w:rPr>
        <w:t>Waterworks</w:t>
      </w:r>
      <w:r w:rsidRPr="008304EC">
        <w:rPr>
          <w:rFonts w:ascii="Arial" w:hAnsi="Arial" w:cs="Arial"/>
          <w:b/>
          <w:sz w:val="20"/>
          <w:szCs w:val="20"/>
        </w:rPr>
        <w:t xml:space="preserve"> System</w:t>
      </w:r>
      <w:r w:rsidR="00AD08C7" w:rsidRPr="008304EC">
        <w:rPr>
          <w:rFonts w:ascii="Arial" w:hAnsi="Arial" w:cs="Arial"/>
          <w:b/>
          <w:sz w:val="20"/>
          <w:szCs w:val="20"/>
        </w:rPr>
        <w:tab/>
      </w:r>
    </w:p>
    <w:p w:rsidR="0027554D" w:rsidRPr="008304EC" w:rsidRDefault="0027554D" w:rsidP="00EE5F95">
      <w:pPr>
        <w:spacing w:line="240" w:lineRule="auto"/>
        <w:contextualSpacing/>
        <w:rPr>
          <w:rFonts w:ascii="Arial" w:hAnsi="Arial" w:cs="Arial"/>
          <w:sz w:val="20"/>
          <w:szCs w:val="20"/>
        </w:rPr>
      </w:pPr>
      <w:r w:rsidRPr="008304EC">
        <w:rPr>
          <w:rFonts w:ascii="Arial" w:hAnsi="Arial" w:cs="Arial"/>
          <w:sz w:val="20"/>
          <w:szCs w:val="20"/>
        </w:rPr>
        <w:t xml:space="preserve">The community of </w:t>
      </w:r>
      <w:r w:rsidR="002629DA" w:rsidRPr="008304EC">
        <w:rPr>
          <w:rFonts w:ascii="Arial" w:hAnsi="Arial" w:cs="Arial"/>
          <w:sz w:val="20"/>
          <w:szCs w:val="20"/>
        </w:rPr>
        <w:t>Beaver Falls lies</w:t>
      </w:r>
      <w:r w:rsidRPr="008304EC">
        <w:rPr>
          <w:rFonts w:ascii="Arial" w:hAnsi="Arial" w:cs="Arial"/>
          <w:sz w:val="20"/>
          <w:szCs w:val="20"/>
        </w:rPr>
        <w:t xml:space="preserve"> within the Regional District of Kootenay Boundary (RDKB) in BC and forms a part of the RDKB Electoral Area “</w:t>
      </w:r>
      <w:r w:rsidR="002629DA" w:rsidRPr="008304EC">
        <w:rPr>
          <w:rFonts w:ascii="Arial" w:hAnsi="Arial" w:cs="Arial"/>
          <w:sz w:val="20"/>
          <w:szCs w:val="20"/>
        </w:rPr>
        <w:t>A</w:t>
      </w:r>
      <w:r w:rsidRPr="008304EC">
        <w:rPr>
          <w:rFonts w:ascii="Arial" w:hAnsi="Arial" w:cs="Arial"/>
          <w:sz w:val="20"/>
          <w:szCs w:val="20"/>
        </w:rPr>
        <w:t xml:space="preserve">”. </w:t>
      </w:r>
      <w:r w:rsidR="002629DA" w:rsidRPr="008304EC">
        <w:rPr>
          <w:rFonts w:ascii="Arial" w:hAnsi="Arial" w:cs="Arial"/>
          <w:sz w:val="20"/>
          <w:szCs w:val="20"/>
        </w:rPr>
        <w:t xml:space="preserve">Beaver Falls </w:t>
      </w:r>
      <w:r w:rsidRPr="008304EC">
        <w:rPr>
          <w:rFonts w:ascii="Arial" w:hAnsi="Arial" w:cs="Arial"/>
          <w:sz w:val="20"/>
          <w:szCs w:val="20"/>
        </w:rPr>
        <w:t>is primarily a residential community wit</w:t>
      </w:r>
      <w:r w:rsidR="002629DA" w:rsidRPr="008304EC">
        <w:rPr>
          <w:rFonts w:ascii="Arial" w:hAnsi="Arial" w:cs="Arial"/>
          <w:sz w:val="20"/>
          <w:szCs w:val="20"/>
        </w:rPr>
        <w:t xml:space="preserve">h some </w:t>
      </w:r>
      <w:r w:rsidR="00EE5F95" w:rsidRPr="008304EC">
        <w:rPr>
          <w:rFonts w:ascii="Arial" w:hAnsi="Arial" w:cs="Arial"/>
          <w:sz w:val="20"/>
          <w:szCs w:val="20"/>
        </w:rPr>
        <w:t>commercial areas</w:t>
      </w:r>
      <w:r w:rsidRPr="008304EC">
        <w:rPr>
          <w:rFonts w:ascii="Arial" w:hAnsi="Arial" w:cs="Arial"/>
          <w:sz w:val="20"/>
          <w:szCs w:val="20"/>
        </w:rPr>
        <w:t xml:space="preserve">. The population is approximately </w:t>
      </w:r>
      <w:r w:rsidR="002629DA" w:rsidRPr="008304EC">
        <w:rPr>
          <w:rFonts w:ascii="Arial" w:hAnsi="Arial" w:cs="Arial"/>
          <w:sz w:val="20"/>
          <w:szCs w:val="20"/>
        </w:rPr>
        <w:t>5</w:t>
      </w:r>
      <w:r w:rsidR="00E97281" w:rsidRPr="008304EC">
        <w:rPr>
          <w:rFonts w:ascii="Arial" w:hAnsi="Arial" w:cs="Arial"/>
          <w:sz w:val="20"/>
          <w:szCs w:val="20"/>
        </w:rPr>
        <w:t>94</w:t>
      </w:r>
      <w:r w:rsidR="000743F9" w:rsidRPr="008304EC">
        <w:rPr>
          <w:rFonts w:ascii="Arial" w:hAnsi="Arial" w:cs="Arial"/>
          <w:sz w:val="20"/>
          <w:szCs w:val="20"/>
        </w:rPr>
        <w:t xml:space="preserve"> </w:t>
      </w:r>
      <w:r w:rsidRPr="008304EC">
        <w:rPr>
          <w:rFonts w:ascii="Arial" w:hAnsi="Arial" w:cs="Arial"/>
          <w:sz w:val="20"/>
          <w:szCs w:val="20"/>
        </w:rPr>
        <w:t xml:space="preserve">people, with a total land area of about </w:t>
      </w:r>
      <w:r w:rsidR="002A2B71">
        <w:rPr>
          <w:rFonts w:ascii="Arial" w:hAnsi="Arial" w:cs="Arial"/>
          <w:sz w:val="20"/>
          <w:szCs w:val="20"/>
        </w:rPr>
        <w:t>15</w:t>
      </w:r>
      <w:r w:rsidR="00D10C5D">
        <w:rPr>
          <w:rFonts w:ascii="Arial" w:hAnsi="Arial" w:cs="Arial"/>
          <w:sz w:val="20"/>
          <w:szCs w:val="20"/>
        </w:rPr>
        <w:t xml:space="preserve"> </w:t>
      </w:r>
      <w:r w:rsidRPr="008304EC">
        <w:rPr>
          <w:rFonts w:ascii="Arial" w:hAnsi="Arial" w:cs="Arial"/>
          <w:sz w:val="20"/>
          <w:szCs w:val="20"/>
        </w:rPr>
        <w:t xml:space="preserve">square km. </w:t>
      </w:r>
    </w:p>
    <w:p w:rsidR="000743F9" w:rsidRPr="008304EC" w:rsidRDefault="0027554D" w:rsidP="000743F9">
      <w:pPr>
        <w:autoSpaceDE w:val="0"/>
        <w:autoSpaceDN w:val="0"/>
        <w:adjustRightInd w:val="0"/>
        <w:spacing w:after="0" w:line="240" w:lineRule="auto"/>
        <w:contextualSpacing/>
        <w:rPr>
          <w:rFonts w:ascii="Arial" w:hAnsi="Arial" w:cs="Arial"/>
          <w:sz w:val="20"/>
          <w:szCs w:val="20"/>
        </w:rPr>
      </w:pPr>
      <w:r w:rsidRPr="008304EC">
        <w:rPr>
          <w:rFonts w:ascii="Arial" w:hAnsi="Arial" w:cs="Arial"/>
          <w:sz w:val="20"/>
          <w:szCs w:val="20"/>
        </w:rPr>
        <w:t xml:space="preserve">The </w:t>
      </w:r>
      <w:r w:rsidR="002629DA" w:rsidRPr="008304EC">
        <w:rPr>
          <w:rFonts w:ascii="Arial" w:hAnsi="Arial" w:cs="Arial"/>
          <w:sz w:val="20"/>
          <w:szCs w:val="20"/>
        </w:rPr>
        <w:t>Beaver Falls Waterworks</w:t>
      </w:r>
      <w:r w:rsidRPr="008304EC">
        <w:rPr>
          <w:rFonts w:ascii="Arial" w:hAnsi="Arial" w:cs="Arial"/>
          <w:sz w:val="20"/>
          <w:szCs w:val="20"/>
        </w:rPr>
        <w:t xml:space="preserve"> (</w:t>
      </w:r>
      <w:r w:rsidR="002629DA" w:rsidRPr="008304EC">
        <w:rPr>
          <w:rFonts w:ascii="Arial" w:hAnsi="Arial" w:cs="Arial"/>
          <w:sz w:val="20"/>
          <w:szCs w:val="20"/>
        </w:rPr>
        <w:t>BFWD</w:t>
      </w:r>
      <w:r w:rsidRPr="008304EC">
        <w:rPr>
          <w:rFonts w:ascii="Arial" w:hAnsi="Arial" w:cs="Arial"/>
          <w:sz w:val="20"/>
          <w:szCs w:val="20"/>
        </w:rPr>
        <w:t xml:space="preserve">) originated </w:t>
      </w:r>
      <w:r w:rsidR="002629DA" w:rsidRPr="008304EC">
        <w:rPr>
          <w:rFonts w:ascii="Arial" w:hAnsi="Arial" w:cs="Arial"/>
          <w:sz w:val="20"/>
          <w:szCs w:val="20"/>
        </w:rPr>
        <w:t>October 1, 1959</w:t>
      </w:r>
      <w:r w:rsidRPr="008304EC">
        <w:rPr>
          <w:rFonts w:ascii="Arial" w:hAnsi="Arial" w:cs="Arial"/>
          <w:sz w:val="20"/>
          <w:szCs w:val="20"/>
        </w:rPr>
        <w:t xml:space="preserve"> under the provincial Letters Patent</w:t>
      </w:r>
      <w:r w:rsidR="002629DA" w:rsidRPr="008304EC">
        <w:rPr>
          <w:rFonts w:ascii="Arial" w:hAnsi="Arial" w:cs="Arial"/>
          <w:sz w:val="20"/>
          <w:szCs w:val="20"/>
        </w:rPr>
        <w:t xml:space="preserve">. </w:t>
      </w:r>
    </w:p>
    <w:p w:rsidR="000743F9" w:rsidRPr="008304EC" w:rsidRDefault="000743F9" w:rsidP="000743F9">
      <w:pPr>
        <w:autoSpaceDE w:val="0"/>
        <w:autoSpaceDN w:val="0"/>
        <w:adjustRightInd w:val="0"/>
        <w:spacing w:after="0" w:line="240" w:lineRule="auto"/>
        <w:contextualSpacing/>
        <w:rPr>
          <w:rFonts w:ascii="Arial" w:hAnsi="Arial" w:cs="Arial"/>
          <w:sz w:val="20"/>
          <w:szCs w:val="20"/>
        </w:rPr>
      </w:pPr>
      <w:r w:rsidRPr="008304EC">
        <w:rPr>
          <w:rFonts w:ascii="Arial" w:hAnsi="Arial" w:cs="Arial"/>
          <w:sz w:val="20"/>
          <w:szCs w:val="20"/>
        </w:rPr>
        <w:t>The water supply distribution system includes the two production wells, 16 fire hydrants, two Imperial gallon reservoirs and approximately</w:t>
      </w:r>
      <w:r w:rsidR="002A2B71">
        <w:rPr>
          <w:rFonts w:ascii="Arial" w:hAnsi="Arial" w:cs="Arial"/>
          <w:sz w:val="20"/>
          <w:szCs w:val="20"/>
        </w:rPr>
        <w:t xml:space="preserve"> 5</w:t>
      </w:r>
      <w:r w:rsidRPr="008304EC">
        <w:rPr>
          <w:rFonts w:ascii="Arial" w:hAnsi="Arial" w:cs="Arial"/>
          <w:sz w:val="20"/>
          <w:szCs w:val="20"/>
        </w:rPr>
        <w:t xml:space="preserve"> km of looped </w:t>
      </w:r>
      <w:r w:rsidR="002A2B71">
        <w:rPr>
          <w:rFonts w:ascii="Arial" w:hAnsi="Arial" w:cs="Arial"/>
          <w:sz w:val="20"/>
          <w:szCs w:val="20"/>
        </w:rPr>
        <w:t>AC(</w:t>
      </w:r>
      <w:r w:rsidRPr="008304EC">
        <w:rPr>
          <w:rFonts w:ascii="Arial" w:hAnsi="Arial" w:cs="Arial"/>
          <w:sz w:val="20"/>
          <w:szCs w:val="20"/>
        </w:rPr>
        <w:t>asbestos cement</w:t>
      </w:r>
      <w:r w:rsidR="002A2B71">
        <w:rPr>
          <w:rFonts w:ascii="Arial" w:hAnsi="Arial" w:cs="Arial"/>
          <w:sz w:val="20"/>
          <w:szCs w:val="20"/>
        </w:rPr>
        <w:t>) steel</w:t>
      </w:r>
      <w:r w:rsidRPr="008304EC">
        <w:rPr>
          <w:rFonts w:ascii="Arial" w:hAnsi="Arial" w:cs="Arial"/>
          <w:sz w:val="20"/>
          <w:szCs w:val="20"/>
        </w:rPr>
        <w:t xml:space="preserve"> and PVC piping. The storage system is then gravity fed back into the community within the Improvement District. The BFWD provides potable water to 19</w:t>
      </w:r>
      <w:r w:rsidR="001F4333">
        <w:rPr>
          <w:rFonts w:ascii="Arial" w:hAnsi="Arial" w:cs="Arial"/>
          <w:sz w:val="20"/>
          <w:szCs w:val="20"/>
        </w:rPr>
        <w:t>6</w:t>
      </w:r>
      <w:r w:rsidRPr="008304EC">
        <w:rPr>
          <w:rFonts w:ascii="Arial" w:hAnsi="Arial" w:cs="Arial"/>
          <w:sz w:val="20"/>
          <w:szCs w:val="20"/>
        </w:rPr>
        <w:t xml:space="preserve"> active connections. Other private domestic water wells also exist in Beaver Falls</w:t>
      </w:r>
      <w:r w:rsidR="00AA7DB6">
        <w:rPr>
          <w:rFonts w:ascii="Arial" w:hAnsi="Arial" w:cs="Arial"/>
          <w:sz w:val="20"/>
          <w:szCs w:val="20"/>
        </w:rPr>
        <w:t xml:space="preserve"> Waterworks Improvement District.</w:t>
      </w:r>
    </w:p>
    <w:p w:rsidR="000743F9" w:rsidRPr="008304EC" w:rsidRDefault="000743F9" w:rsidP="000743F9">
      <w:pPr>
        <w:autoSpaceDE w:val="0"/>
        <w:autoSpaceDN w:val="0"/>
        <w:adjustRightInd w:val="0"/>
        <w:spacing w:after="0" w:line="240" w:lineRule="auto"/>
        <w:contextualSpacing/>
        <w:rPr>
          <w:rFonts w:ascii="Arial" w:hAnsi="Arial" w:cs="Arial"/>
          <w:sz w:val="20"/>
          <w:szCs w:val="20"/>
        </w:rPr>
      </w:pPr>
    </w:p>
    <w:p w:rsidR="000743F9" w:rsidRPr="008304EC" w:rsidRDefault="000743F9" w:rsidP="000743F9">
      <w:pPr>
        <w:autoSpaceDE w:val="0"/>
        <w:autoSpaceDN w:val="0"/>
        <w:adjustRightInd w:val="0"/>
        <w:spacing w:after="0" w:line="240" w:lineRule="auto"/>
        <w:contextualSpacing/>
        <w:rPr>
          <w:rFonts w:ascii="Arial" w:hAnsi="Arial" w:cs="Arial"/>
          <w:sz w:val="20"/>
          <w:szCs w:val="20"/>
        </w:rPr>
      </w:pPr>
      <w:r w:rsidRPr="008304EC">
        <w:rPr>
          <w:rFonts w:ascii="Arial" w:hAnsi="Arial" w:cs="Arial"/>
          <w:sz w:val="20"/>
          <w:szCs w:val="20"/>
        </w:rPr>
        <w:t>The BFWD’s potable water supply is currently sourced from Well No. 1 and Well No.2 located approximately 17 m northwest of Beaver Creek.</w:t>
      </w:r>
      <w:r w:rsidR="0027554D" w:rsidRPr="008304EC">
        <w:rPr>
          <w:rFonts w:ascii="Arial" w:hAnsi="Arial" w:cs="Arial"/>
          <w:sz w:val="20"/>
          <w:szCs w:val="20"/>
        </w:rPr>
        <w:t xml:space="preserve"> The water </w:t>
      </w:r>
      <w:r w:rsidR="002629DA" w:rsidRPr="008304EC">
        <w:rPr>
          <w:rFonts w:ascii="Arial" w:hAnsi="Arial" w:cs="Arial"/>
          <w:sz w:val="20"/>
          <w:szCs w:val="20"/>
        </w:rPr>
        <w:t>comes from an underground aquifer and</w:t>
      </w:r>
      <w:r w:rsidR="0027554D" w:rsidRPr="008304EC">
        <w:rPr>
          <w:rFonts w:ascii="Arial" w:hAnsi="Arial" w:cs="Arial"/>
          <w:sz w:val="20"/>
          <w:szCs w:val="20"/>
        </w:rPr>
        <w:t xml:space="preserve"> sourced from groundwater extracted from</w:t>
      </w:r>
      <w:r w:rsidR="004C3B25" w:rsidRPr="008304EC">
        <w:rPr>
          <w:rFonts w:ascii="Arial" w:hAnsi="Arial" w:cs="Arial"/>
          <w:sz w:val="20"/>
          <w:szCs w:val="20"/>
        </w:rPr>
        <w:t xml:space="preserve"> the</w:t>
      </w:r>
      <w:r w:rsidR="0027554D" w:rsidRPr="008304EC">
        <w:rPr>
          <w:rFonts w:ascii="Arial" w:hAnsi="Arial" w:cs="Arial"/>
          <w:sz w:val="20"/>
          <w:szCs w:val="20"/>
        </w:rPr>
        <w:t xml:space="preserve"> </w:t>
      </w:r>
      <w:r w:rsidR="003D0436" w:rsidRPr="008304EC">
        <w:rPr>
          <w:rFonts w:ascii="Arial" w:hAnsi="Arial" w:cs="Arial"/>
          <w:sz w:val="20"/>
          <w:szCs w:val="20"/>
        </w:rPr>
        <w:t>two</w:t>
      </w:r>
      <w:r w:rsidR="0027554D" w:rsidRPr="008304EC">
        <w:rPr>
          <w:rFonts w:ascii="Arial" w:hAnsi="Arial" w:cs="Arial"/>
          <w:sz w:val="20"/>
          <w:szCs w:val="20"/>
        </w:rPr>
        <w:t xml:space="preserve"> </w:t>
      </w:r>
      <w:r w:rsidR="003D0436" w:rsidRPr="008304EC">
        <w:rPr>
          <w:rFonts w:ascii="Arial" w:hAnsi="Arial" w:cs="Arial"/>
          <w:sz w:val="20"/>
          <w:szCs w:val="20"/>
        </w:rPr>
        <w:t>production wells (Wells #1, #2,)</w:t>
      </w:r>
      <w:r w:rsidRPr="008304EC">
        <w:rPr>
          <w:rFonts w:ascii="Arial" w:hAnsi="Arial" w:cs="Arial"/>
          <w:sz w:val="20"/>
          <w:szCs w:val="20"/>
        </w:rPr>
        <w:t>. The BFWD wells are situated adjacent to Beaver Creek, just outside the southwest municipal boundary of the Village of Fruitvale in the vicinity of Scout Camp, which is accessed from Bluebird road on the east side of Highway 3B. Well No.1, which is located approximately 42 m to the northeast of Well No.2, Wells No.1 and No.3 are located in the same pump house. The pump house is located approximately 37 m north of Beaver Creek. A third production well (Well No.3) was drilled in 2005 (approximately 3 m from Well No.1), with the intention of using it as a replacement Well No. 1 however, it was not put into use.</w:t>
      </w:r>
    </w:p>
    <w:p w:rsidR="004C3B25" w:rsidRPr="008304EC" w:rsidRDefault="004C3B25" w:rsidP="00EE5F95">
      <w:pPr>
        <w:spacing w:line="240" w:lineRule="auto"/>
        <w:contextualSpacing/>
        <w:rPr>
          <w:rFonts w:ascii="Arial" w:hAnsi="Arial" w:cs="Arial"/>
          <w:b/>
          <w:sz w:val="20"/>
          <w:szCs w:val="20"/>
        </w:rPr>
      </w:pPr>
    </w:p>
    <w:p w:rsidR="0027554D" w:rsidRPr="008304EC" w:rsidRDefault="0027554D" w:rsidP="00EE5F95">
      <w:pPr>
        <w:spacing w:line="240" w:lineRule="auto"/>
        <w:contextualSpacing/>
        <w:rPr>
          <w:rFonts w:ascii="Arial" w:hAnsi="Arial" w:cs="Arial"/>
          <w:b/>
          <w:sz w:val="20"/>
          <w:szCs w:val="20"/>
        </w:rPr>
      </w:pPr>
      <w:r w:rsidRPr="008304EC">
        <w:rPr>
          <w:rFonts w:ascii="Arial" w:hAnsi="Arial" w:cs="Arial"/>
          <w:b/>
          <w:sz w:val="20"/>
          <w:szCs w:val="20"/>
        </w:rPr>
        <w:t xml:space="preserve">Well #1 </w:t>
      </w:r>
    </w:p>
    <w:p w:rsidR="003D0436" w:rsidRDefault="003D0436" w:rsidP="00EE5F95">
      <w:pPr>
        <w:autoSpaceDE w:val="0"/>
        <w:autoSpaceDN w:val="0"/>
        <w:adjustRightInd w:val="0"/>
        <w:spacing w:after="0" w:line="240" w:lineRule="auto"/>
        <w:contextualSpacing/>
        <w:rPr>
          <w:rFonts w:ascii="Arial" w:hAnsi="Arial" w:cs="Arial"/>
          <w:color w:val="000000"/>
          <w:sz w:val="20"/>
          <w:szCs w:val="20"/>
        </w:rPr>
      </w:pPr>
      <w:r w:rsidRPr="008304EC">
        <w:rPr>
          <w:rFonts w:ascii="Arial" w:hAnsi="Arial" w:cs="Arial"/>
          <w:color w:val="000000"/>
          <w:sz w:val="20"/>
          <w:szCs w:val="20"/>
        </w:rPr>
        <w:t xml:space="preserve">Well No.1 is located inside a locked and secured masonry </w:t>
      </w:r>
      <w:r w:rsidR="003A034C" w:rsidRPr="008304EC">
        <w:rPr>
          <w:rFonts w:ascii="Arial" w:hAnsi="Arial" w:cs="Arial"/>
          <w:color w:val="000000"/>
          <w:sz w:val="20"/>
          <w:szCs w:val="20"/>
        </w:rPr>
        <w:t>pump house (Pump house</w:t>
      </w:r>
      <w:r w:rsidRPr="008304EC">
        <w:rPr>
          <w:rFonts w:ascii="Arial" w:hAnsi="Arial" w:cs="Arial"/>
          <w:color w:val="000000"/>
          <w:sz w:val="20"/>
          <w:szCs w:val="20"/>
        </w:rPr>
        <w:t xml:space="preserve"> No.1) with a concrete slab around the well.  Well No.1 was drilled to a total depth of 20.7 m (68 ft) below ground surface in 1973. The well is completed with 250 mm (10 inch) diameter well casing and nominal 200 mm (8 inch) telescopic, stainless steel well screen. The well screen assembly is approximately 7.6 m (25 ft) in length, and consists of five, 1.5 m (5-ft) lengths of well screen, with slot sizes varying between 60-slot (0.060 inch) and 100-slot (0.100 inch). The largest slot-size well screen (100-slot) is located at the bottom of the assembly and the smallest slot size (60-slot) is at the middle of the assembly. The screen is equipped with a K-packer located at 12.5 m (41 ft) belowground surface. </w:t>
      </w:r>
      <w:r w:rsidR="002E6926" w:rsidRPr="008304EC">
        <w:rPr>
          <w:rFonts w:ascii="Arial" w:hAnsi="Arial" w:cs="Arial"/>
          <w:color w:val="000000"/>
          <w:sz w:val="20"/>
          <w:szCs w:val="20"/>
        </w:rPr>
        <w:t xml:space="preserve"> In October 2014</w:t>
      </w:r>
      <w:r w:rsidR="004C3B25" w:rsidRPr="008304EC">
        <w:rPr>
          <w:rFonts w:ascii="Arial" w:hAnsi="Arial" w:cs="Arial"/>
          <w:color w:val="000000"/>
          <w:sz w:val="20"/>
          <w:szCs w:val="20"/>
        </w:rPr>
        <w:t xml:space="preserve">, </w:t>
      </w:r>
      <w:r w:rsidR="002E6926" w:rsidRPr="008304EC">
        <w:rPr>
          <w:rFonts w:ascii="Arial" w:hAnsi="Arial" w:cs="Arial"/>
          <w:color w:val="000000"/>
          <w:sz w:val="20"/>
          <w:szCs w:val="20"/>
        </w:rPr>
        <w:t xml:space="preserve">Precision Service &amp; Pumps Inc. performed a well test </w:t>
      </w:r>
      <w:r w:rsidR="004C3B25" w:rsidRPr="008304EC">
        <w:rPr>
          <w:rFonts w:ascii="Arial" w:hAnsi="Arial" w:cs="Arial"/>
          <w:color w:val="000000"/>
          <w:sz w:val="20"/>
          <w:szCs w:val="20"/>
        </w:rPr>
        <w:t xml:space="preserve">and </w:t>
      </w:r>
      <w:r w:rsidR="002E6926" w:rsidRPr="008304EC">
        <w:rPr>
          <w:rFonts w:ascii="Arial" w:hAnsi="Arial" w:cs="Arial"/>
          <w:color w:val="000000"/>
          <w:sz w:val="20"/>
          <w:szCs w:val="20"/>
        </w:rPr>
        <w:t>concluded that</w:t>
      </w:r>
      <w:r w:rsidR="003A034C" w:rsidRPr="008304EC">
        <w:rPr>
          <w:rFonts w:ascii="Arial" w:hAnsi="Arial" w:cs="Arial"/>
          <w:color w:val="000000"/>
          <w:sz w:val="20"/>
          <w:szCs w:val="20"/>
        </w:rPr>
        <w:t xml:space="preserve"> the pumping rate has decrea</w:t>
      </w:r>
      <w:r w:rsidR="004C3B25" w:rsidRPr="008304EC">
        <w:rPr>
          <w:rFonts w:ascii="Arial" w:hAnsi="Arial" w:cs="Arial"/>
          <w:color w:val="000000"/>
          <w:sz w:val="20"/>
          <w:szCs w:val="20"/>
        </w:rPr>
        <w:t xml:space="preserve">sed since the last test in 2010 </w:t>
      </w:r>
      <w:r w:rsidR="003A034C" w:rsidRPr="008304EC">
        <w:rPr>
          <w:rFonts w:ascii="Arial" w:hAnsi="Arial" w:cs="Arial"/>
          <w:color w:val="000000"/>
          <w:sz w:val="20"/>
          <w:szCs w:val="20"/>
        </w:rPr>
        <w:t xml:space="preserve">and well redevelopment is recommended. The pumping rate is currently at </w:t>
      </w:r>
      <w:r w:rsidR="002A2B71">
        <w:rPr>
          <w:rFonts w:ascii="Arial" w:hAnsi="Arial" w:cs="Arial"/>
          <w:color w:val="000000"/>
          <w:sz w:val="20"/>
          <w:szCs w:val="20"/>
        </w:rPr>
        <w:t>114</w:t>
      </w:r>
      <w:r w:rsidR="001F4333">
        <w:rPr>
          <w:rFonts w:ascii="Arial" w:hAnsi="Arial" w:cs="Arial"/>
          <w:color w:val="000000"/>
          <w:sz w:val="20"/>
          <w:szCs w:val="20"/>
        </w:rPr>
        <w:t xml:space="preserve"> US </w:t>
      </w:r>
      <w:proofErr w:type="spellStart"/>
      <w:r w:rsidR="001F4333">
        <w:rPr>
          <w:rFonts w:ascii="Arial" w:hAnsi="Arial" w:cs="Arial"/>
          <w:color w:val="000000"/>
          <w:sz w:val="20"/>
          <w:szCs w:val="20"/>
        </w:rPr>
        <w:t>gpm</w:t>
      </w:r>
      <w:proofErr w:type="spellEnd"/>
      <w:r w:rsidR="001F4333">
        <w:rPr>
          <w:rFonts w:ascii="Arial" w:hAnsi="Arial" w:cs="Arial"/>
          <w:color w:val="000000"/>
          <w:sz w:val="20"/>
          <w:szCs w:val="20"/>
        </w:rPr>
        <w:t xml:space="preserve">, and </w:t>
      </w:r>
      <w:r w:rsidR="000F2C70">
        <w:rPr>
          <w:rFonts w:ascii="Arial" w:hAnsi="Arial" w:cs="Arial"/>
          <w:color w:val="000000"/>
          <w:sz w:val="20"/>
          <w:szCs w:val="20"/>
        </w:rPr>
        <w:t>Precision Pumps pulled the well and</w:t>
      </w:r>
      <w:r w:rsidR="001F4333">
        <w:rPr>
          <w:rFonts w:ascii="Arial" w:hAnsi="Arial" w:cs="Arial"/>
          <w:color w:val="000000"/>
          <w:sz w:val="20"/>
          <w:szCs w:val="20"/>
        </w:rPr>
        <w:t xml:space="preserve"> </w:t>
      </w:r>
    </w:p>
    <w:p w:rsidR="00FA0ECA" w:rsidRPr="008304EC" w:rsidRDefault="000F2C70" w:rsidP="00EE5F95">
      <w:p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rebuilt the pump.  While they were rebuilding the pump, they put a temporary pump in the well so we could still have two wells running. </w:t>
      </w:r>
      <w:r w:rsidR="00310642">
        <w:rPr>
          <w:rFonts w:ascii="Arial" w:hAnsi="Arial" w:cs="Arial"/>
          <w:color w:val="000000"/>
          <w:sz w:val="20"/>
          <w:szCs w:val="20"/>
        </w:rPr>
        <w:t xml:space="preserve">April 2016 Precision Pumps have rehabilitated the well.  In September, </w:t>
      </w:r>
      <w:proofErr w:type="spellStart"/>
      <w:r w:rsidR="00310642">
        <w:rPr>
          <w:rFonts w:ascii="Arial" w:hAnsi="Arial" w:cs="Arial"/>
          <w:color w:val="000000"/>
          <w:sz w:val="20"/>
          <w:szCs w:val="20"/>
        </w:rPr>
        <w:t>Westek</w:t>
      </w:r>
      <w:proofErr w:type="spellEnd"/>
      <w:r w:rsidR="00310642">
        <w:rPr>
          <w:rFonts w:ascii="Arial" w:hAnsi="Arial" w:cs="Arial"/>
          <w:color w:val="000000"/>
          <w:sz w:val="20"/>
          <w:szCs w:val="20"/>
        </w:rPr>
        <w:t xml:space="preserve"> </w:t>
      </w:r>
      <w:proofErr w:type="spellStart"/>
      <w:r w:rsidR="00310642">
        <w:rPr>
          <w:rFonts w:ascii="Arial" w:hAnsi="Arial" w:cs="Arial"/>
          <w:color w:val="000000"/>
          <w:sz w:val="20"/>
          <w:szCs w:val="20"/>
        </w:rPr>
        <w:t>Controlls</w:t>
      </w:r>
      <w:proofErr w:type="spellEnd"/>
      <w:r w:rsidR="00310642">
        <w:rPr>
          <w:rFonts w:ascii="Arial" w:hAnsi="Arial" w:cs="Arial"/>
          <w:color w:val="000000"/>
          <w:sz w:val="20"/>
          <w:szCs w:val="20"/>
        </w:rPr>
        <w:t xml:space="preserve"> Ltd. Installed a Variable Frequency Drive (VFD) to slow down the water when pumping. </w:t>
      </w:r>
    </w:p>
    <w:p w:rsidR="003A034C" w:rsidRPr="008304EC" w:rsidRDefault="003A034C" w:rsidP="00EE5F95">
      <w:pPr>
        <w:spacing w:line="240" w:lineRule="auto"/>
        <w:contextualSpacing/>
        <w:rPr>
          <w:rFonts w:ascii="Arial" w:hAnsi="Arial" w:cs="Arial"/>
          <w:sz w:val="20"/>
          <w:szCs w:val="20"/>
        </w:rPr>
      </w:pPr>
    </w:p>
    <w:p w:rsidR="0027554D" w:rsidRPr="008304EC" w:rsidRDefault="0027554D" w:rsidP="00EE5F95">
      <w:pPr>
        <w:spacing w:line="240" w:lineRule="auto"/>
        <w:contextualSpacing/>
        <w:rPr>
          <w:rFonts w:ascii="Arial" w:hAnsi="Arial" w:cs="Arial"/>
          <w:b/>
          <w:sz w:val="20"/>
          <w:szCs w:val="20"/>
        </w:rPr>
      </w:pPr>
      <w:r w:rsidRPr="008304EC">
        <w:rPr>
          <w:rFonts w:ascii="Arial" w:hAnsi="Arial" w:cs="Arial"/>
          <w:b/>
          <w:sz w:val="20"/>
          <w:szCs w:val="20"/>
        </w:rPr>
        <w:t xml:space="preserve">Well #2 </w:t>
      </w:r>
    </w:p>
    <w:p w:rsidR="009742AD" w:rsidRPr="008304EC" w:rsidRDefault="009742AD" w:rsidP="00C476A2">
      <w:pPr>
        <w:autoSpaceDE w:val="0"/>
        <w:autoSpaceDN w:val="0"/>
        <w:adjustRightInd w:val="0"/>
        <w:spacing w:after="0" w:line="240" w:lineRule="auto"/>
        <w:contextualSpacing/>
        <w:rPr>
          <w:rFonts w:ascii="Arial" w:hAnsi="Arial" w:cs="Arial"/>
          <w:sz w:val="20"/>
          <w:szCs w:val="20"/>
        </w:rPr>
      </w:pPr>
      <w:r w:rsidRPr="008304EC">
        <w:rPr>
          <w:rFonts w:ascii="Arial" w:hAnsi="Arial" w:cs="Arial"/>
          <w:color w:val="000000"/>
          <w:sz w:val="20"/>
          <w:szCs w:val="20"/>
        </w:rPr>
        <w:t xml:space="preserve">According to the well record, Well No.2 was drilled to a </w:t>
      </w:r>
      <w:r w:rsidR="003A034C" w:rsidRPr="008304EC">
        <w:rPr>
          <w:rFonts w:ascii="Arial" w:hAnsi="Arial" w:cs="Arial"/>
          <w:color w:val="000000"/>
          <w:sz w:val="20"/>
          <w:szCs w:val="20"/>
        </w:rPr>
        <w:t>total depth</w:t>
      </w:r>
      <w:r w:rsidRPr="008304EC">
        <w:rPr>
          <w:rFonts w:ascii="Arial" w:hAnsi="Arial" w:cs="Arial"/>
          <w:color w:val="000000"/>
          <w:sz w:val="20"/>
          <w:szCs w:val="20"/>
        </w:rPr>
        <w:t xml:space="preserve"> of 28.1 m (92 ft) below ground surface in 1985. The well is completed with 250 mm (10 inch) diameter </w:t>
      </w:r>
      <w:r w:rsidR="003A034C" w:rsidRPr="008304EC">
        <w:rPr>
          <w:rFonts w:ascii="Arial" w:hAnsi="Arial" w:cs="Arial"/>
          <w:color w:val="000000"/>
          <w:sz w:val="20"/>
          <w:szCs w:val="20"/>
        </w:rPr>
        <w:t>well casing</w:t>
      </w:r>
      <w:r w:rsidRPr="008304EC">
        <w:rPr>
          <w:rFonts w:ascii="Arial" w:hAnsi="Arial" w:cs="Arial"/>
          <w:color w:val="000000"/>
          <w:sz w:val="20"/>
          <w:szCs w:val="20"/>
        </w:rPr>
        <w:t xml:space="preserve"> and nominal 200 mm (8 inch) telescopic, stainless steel well screen. The well screen assembly </w:t>
      </w:r>
      <w:r w:rsidR="003A034C" w:rsidRPr="008304EC">
        <w:rPr>
          <w:rFonts w:ascii="Arial" w:hAnsi="Arial" w:cs="Arial"/>
          <w:color w:val="000000"/>
          <w:sz w:val="20"/>
          <w:szCs w:val="20"/>
        </w:rPr>
        <w:t>is approximately</w:t>
      </w:r>
      <w:r w:rsidRPr="008304EC">
        <w:rPr>
          <w:rFonts w:ascii="Arial" w:hAnsi="Arial" w:cs="Arial"/>
          <w:color w:val="000000"/>
          <w:sz w:val="20"/>
          <w:szCs w:val="20"/>
        </w:rPr>
        <w:t xml:space="preserve"> 7.6 m (25 ft) in length, and consists of five, 1.5 m (5-ft) lengths of well screen, with slot </w:t>
      </w:r>
      <w:r w:rsidR="003A034C" w:rsidRPr="008304EC">
        <w:rPr>
          <w:rFonts w:ascii="Arial" w:hAnsi="Arial" w:cs="Arial"/>
          <w:color w:val="000000"/>
          <w:sz w:val="20"/>
          <w:szCs w:val="20"/>
        </w:rPr>
        <w:t>sizes varying</w:t>
      </w:r>
      <w:r w:rsidRPr="008304EC">
        <w:rPr>
          <w:rFonts w:ascii="Arial" w:hAnsi="Arial" w:cs="Arial"/>
          <w:color w:val="000000"/>
          <w:sz w:val="20"/>
          <w:szCs w:val="20"/>
        </w:rPr>
        <w:t xml:space="preserve"> between 20-slot (0.020 inch) and 120-slot (0.120 inch). The largest slot-size well screen (120-slot) </w:t>
      </w:r>
      <w:r w:rsidR="003A034C" w:rsidRPr="008304EC">
        <w:rPr>
          <w:rFonts w:ascii="Arial" w:hAnsi="Arial" w:cs="Arial"/>
          <w:color w:val="000000"/>
          <w:sz w:val="20"/>
          <w:szCs w:val="20"/>
        </w:rPr>
        <w:t>is located</w:t>
      </w:r>
      <w:r w:rsidRPr="008304EC">
        <w:rPr>
          <w:rFonts w:ascii="Arial" w:hAnsi="Arial" w:cs="Arial"/>
          <w:color w:val="000000"/>
          <w:sz w:val="20"/>
          <w:szCs w:val="20"/>
        </w:rPr>
        <w:t xml:space="preserve"> at the top of the assembly and the smallest slot size (20-slot) is at the middle of the assembly. The</w:t>
      </w:r>
      <w:r w:rsidR="004C3B25" w:rsidRPr="008304EC">
        <w:rPr>
          <w:rFonts w:ascii="Arial" w:hAnsi="Arial" w:cs="Arial"/>
          <w:color w:val="000000"/>
          <w:sz w:val="20"/>
          <w:szCs w:val="20"/>
        </w:rPr>
        <w:t xml:space="preserve"> </w:t>
      </w:r>
      <w:r w:rsidRPr="008304EC">
        <w:rPr>
          <w:rFonts w:ascii="Arial" w:hAnsi="Arial" w:cs="Arial"/>
          <w:color w:val="000000"/>
          <w:sz w:val="20"/>
          <w:szCs w:val="20"/>
        </w:rPr>
        <w:t xml:space="preserve">screen is equipped with a K-packer located at 19.9 m (65 ft) below ground surface. </w:t>
      </w:r>
      <w:r w:rsidR="003A034C" w:rsidRPr="008304EC">
        <w:rPr>
          <w:rFonts w:ascii="Arial" w:hAnsi="Arial" w:cs="Arial"/>
          <w:color w:val="000000"/>
          <w:sz w:val="20"/>
          <w:szCs w:val="20"/>
        </w:rPr>
        <w:t xml:space="preserve">  In October 2014</w:t>
      </w:r>
      <w:r w:rsidR="004C3B25" w:rsidRPr="008304EC">
        <w:rPr>
          <w:rFonts w:ascii="Arial" w:hAnsi="Arial" w:cs="Arial"/>
          <w:color w:val="000000"/>
          <w:sz w:val="20"/>
          <w:szCs w:val="20"/>
        </w:rPr>
        <w:t xml:space="preserve">, </w:t>
      </w:r>
      <w:r w:rsidR="003A034C" w:rsidRPr="008304EC">
        <w:rPr>
          <w:rFonts w:ascii="Arial" w:hAnsi="Arial" w:cs="Arial"/>
          <w:color w:val="000000"/>
          <w:sz w:val="20"/>
          <w:szCs w:val="20"/>
        </w:rPr>
        <w:t>Precision Service &amp; Pumps I</w:t>
      </w:r>
      <w:r w:rsidR="004C3B25" w:rsidRPr="008304EC">
        <w:rPr>
          <w:rFonts w:ascii="Arial" w:hAnsi="Arial" w:cs="Arial"/>
          <w:color w:val="000000"/>
          <w:sz w:val="20"/>
          <w:szCs w:val="20"/>
        </w:rPr>
        <w:t xml:space="preserve">nc. performed a well test and </w:t>
      </w:r>
      <w:r w:rsidR="003A034C" w:rsidRPr="008304EC">
        <w:rPr>
          <w:rFonts w:ascii="Arial" w:hAnsi="Arial" w:cs="Arial"/>
          <w:color w:val="000000"/>
          <w:sz w:val="20"/>
          <w:szCs w:val="20"/>
        </w:rPr>
        <w:t xml:space="preserve">concluded that this well’s performance has not declined and showed </w:t>
      </w:r>
      <w:r w:rsidR="003A034C" w:rsidRPr="008304EC">
        <w:rPr>
          <w:rFonts w:ascii="Arial" w:hAnsi="Arial" w:cs="Arial"/>
          <w:sz w:val="20"/>
          <w:szCs w:val="20"/>
        </w:rPr>
        <w:t xml:space="preserve">it is pumping at </w:t>
      </w:r>
      <w:r w:rsidR="002A2B71">
        <w:rPr>
          <w:rFonts w:ascii="Arial" w:hAnsi="Arial" w:cs="Arial"/>
          <w:sz w:val="20"/>
          <w:szCs w:val="20"/>
        </w:rPr>
        <w:t xml:space="preserve">200 </w:t>
      </w:r>
      <w:r w:rsidR="003A034C" w:rsidRPr="008304EC">
        <w:rPr>
          <w:rFonts w:ascii="Arial" w:hAnsi="Arial" w:cs="Arial"/>
          <w:sz w:val="20"/>
          <w:szCs w:val="20"/>
        </w:rPr>
        <w:t xml:space="preserve">US </w:t>
      </w:r>
      <w:proofErr w:type="spellStart"/>
      <w:r w:rsidR="003A034C" w:rsidRPr="008304EC">
        <w:rPr>
          <w:rFonts w:ascii="Arial" w:hAnsi="Arial" w:cs="Arial"/>
          <w:sz w:val="20"/>
          <w:szCs w:val="20"/>
        </w:rPr>
        <w:t>gpm</w:t>
      </w:r>
      <w:proofErr w:type="spellEnd"/>
      <w:r w:rsidR="003A034C" w:rsidRPr="008304EC">
        <w:rPr>
          <w:rFonts w:ascii="Arial" w:hAnsi="Arial" w:cs="Arial"/>
          <w:sz w:val="20"/>
          <w:szCs w:val="20"/>
        </w:rPr>
        <w:t>.</w:t>
      </w:r>
    </w:p>
    <w:p w:rsidR="0027554D" w:rsidRPr="008304EC" w:rsidRDefault="0027554D" w:rsidP="00EE5F95">
      <w:pPr>
        <w:spacing w:line="240" w:lineRule="auto"/>
        <w:contextualSpacing/>
        <w:rPr>
          <w:rFonts w:ascii="Arial" w:hAnsi="Arial" w:cs="Arial"/>
          <w:sz w:val="20"/>
          <w:szCs w:val="20"/>
        </w:rPr>
      </w:pPr>
    </w:p>
    <w:p w:rsidR="0027554D" w:rsidRPr="008304EC" w:rsidRDefault="002E46A7" w:rsidP="00EE5F95">
      <w:pPr>
        <w:spacing w:line="240" w:lineRule="auto"/>
        <w:contextualSpacing/>
        <w:rPr>
          <w:rFonts w:ascii="Arial" w:hAnsi="Arial" w:cs="Arial"/>
          <w:b/>
          <w:sz w:val="20"/>
          <w:szCs w:val="20"/>
        </w:rPr>
      </w:pPr>
      <w:r w:rsidRPr="008304EC">
        <w:rPr>
          <w:rFonts w:ascii="Arial" w:hAnsi="Arial" w:cs="Arial"/>
          <w:b/>
          <w:sz w:val="20"/>
          <w:szCs w:val="20"/>
        </w:rPr>
        <w:t>Reservoirs</w:t>
      </w:r>
    </w:p>
    <w:p w:rsidR="002B058D" w:rsidRDefault="008A20B7" w:rsidP="00EE5F95">
      <w:pPr>
        <w:spacing w:line="240" w:lineRule="auto"/>
        <w:contextualSpacing/>
        <w:rPr>
          <w:rFonts w:ascii="Arial" w:hAnsi="Arial" w:cs="Arial"/>
          <w:sz w:val="20"/>
          <w:szCs w:val="20"/>
        </w:rPr>
      </w:pPr>
      <w:r w:rsidRPr="008304EC">
        <w:rPr>
          <w:rFonts w:ascii="Arial" w:hAnsi="Arial" w:cs="Arial"/>
          <w:sz w:val="20"/>
          <w:szCs w:val="20"/>
        </w:rPr>
        <w:t xml:space="preserve">The BFWD has two </w:t>
      </w:r>
      <w:r w:rsidR="002E46A7" w:rsidRPr="008304EC">
        <w:rPr>
          <w:rFonts w:ascii="Arial" w:hAnsi="Arial" w:cs="Arial"/>
          <w:sz w:val="20"/>
          <w:szCs w:val="20"/>
        </w:rPr>
        <w:t>reservoirs</w:t>
      </w:r>
      <w:r w:rsidRPr="008304EC">
        <w:rPr>
          <w:rFonts w:ascii="Arial" w:hAnsi="Arial" w:cs="Arial"/>
          <w:sz w:val="20"/>
          <w:szCs w:val="20"/>
        </w:rPr>
        <w:t xml:space="preserve"> that are located on</w:t>
      </w:r>
      <w:r w:rsidR="00013031" w:rsidRPr="008304EC">
        <w:rPr>
          <w:rFonts w:ascii="Arial" w:hAnsi="Arial" w:cs="Arial"/>
          <w:sz w:val="20"/>
          <w:szCs w:val="20"/>
        </w:rPr>
        <w:t xml:space="preserve"> </w:t>
      </w:r>
      <w:r w:rsidR="002E46A7" w:rsidRPr="008304EC">
        <w:rPr>
          <w:rFonts w:ascii="Arial" w:hAnsi="Arial" w:cs="Arial"/>
          <w:sz w:val="20"/>
          <w:szCs w:val="20"/>
        </w:rPr>
        <w:t>Deer Road which is on</w:t>
      </w:r>
      <w:r w:rsidRPr="008304EC">
        <w:rPr>
          <w:rFonts w:ascii="Arial" w:hAnsi="Arial" w:cs="Arial"/>
          <w:sz w:val="20"/>
          <w:szCs w:val="20"/>
        </w:rPr>
        <w:t xml:space="preserve"> </w:t>
      </w:r>
      <w:r w:rsidR="002E46A7" w:rsidRPr="008304EC">
        <w:rPr>
          <w:rFonts w:ascii="Arial" w:hAnsi="Arial" w:cs="Arial"/>
          <w:sz w:val="20"/>
          <w:szCs w:val="20"/>
        </w:rPr>
        <w:t xml:space="preserve">the west side of Hwy 3B. </w:t>
      </w:r>
      <w:r w:rsidR="002B058D">
        <w:rPr>
          <w:rFonts w:ascii="Arial" w:hAnsi="Arial" w:cs="Arial"/>
          <w:sz w:val="20"/>
          <w:szCs w:val="20"/>
        </w:rPr>
        <w:t>Built in 1966, r</w:t>
      </w:r>
      <w:r w:rsidR="00013031" w:rsidRPr="008304EC">
        <w:rPr>
          <w:rFonts w:ascii="Arial" w:hAnsi="Arial" w:cs="Arial"/>
          <w:sz w:val="20"/>
          <w:szCs w:val="20"/>
        </w:rPr>
        <w:t>eservoir</w:t>
      </w:r>
      <w:r w:rsidRPr="008304EC">
        <w:rPr>
          <w:rFonts w:ascii="Arial" w:hAnsi="Arial" w:cs="Arial"/>
          <w:sz w:val="20"/>
          <w:szCs w:val="20"/>
        </w:rPr>
        <w:t xml:space="preserve"> #1 </w:t>
      </w:r>
      <w:r w:rsidR="002B058D">
        <w:rPr>
          <w:rFonts w:ascii="Arial" w:hAnsi="Arial" w:cs="Arial"/>
          <w:sz w:val="20"/>
          <w:szCs w:val="20"/>
        </w:rPr>
        <w:t>holds</w:t>
      </w:r>
      <w:r w:rsidRPr="008304EC">
        <w:rPr>
          <w:rFonts w:ascii="Arial" w:hAnsi="Arial" w:cs="Arial"/>
          <w:sz w:val="20"/>
          <w:szCs w:val="20"/>
        </w:rPr>
        <w:t xml:space="preserve"> 545,000 litres and #2 </w:t>
      </w:r>
      <w:r w:rsidR="002B058D">
        <w:rPr>
          <w:rFonts w:ascii="Arial" w:hAnsi="Arial" w:cs="Arial"/>
          <w:sz w:val="20"/>
          <w:szCs w:val="20"/>
        </w:rPr>
        <w:t>holds</w:t>
      </w:r>
      <w:r w:rsidRPr="008304EC">
        <w:rPr>
          <w:rFonts w:ascii="Arial" w:hAnsi="Arial" w:cs="Arial"/>
          <w:sz w:val="20"/>
          <w:szCs w:val="20"/>
        </w:rPr>
        <w:t xml:space="preserve"> 300,000 litre</w:t>
      </w:r>
      <w:r w:rsidR="002B058D">
        <w:rPr>
          <w:rFonts w:ascii="Arial" w:hAnsi="Arial" w:cs="Arial"/>
          <w:sz w:val="20"/>
          <w:szCs w:val="20"/>
        </w:rPr>
        <w:t xml:space="preserve">s it was built in 1986.  Both </w:t>
      </w:r>
      <w:r w:rsidR="00D10C5D">
        <w:rPr>
          <w:rFonts w:ascii="Arial" w:hAnsi="Arial" w:cs="Arial"/>
          <w:sz w:val="20"/>
          <w:szCs w:val="20"/>
        </w:rPr>
        <w:t>reservoirs</w:t>
      </w:r>
      <w:r w:rsidR="002B058D">
        <w:rPr>
          <w:rFonts w:ascii="Arial" w:hAnsi="Arial" w:cs="Arial"/>
          <w:sz w:val="20"/>
          <w:szCs w:val="20"/>
        </w:rPr>
        <w:t xml:space="preserve"> are</w:t>
      </w:r>
      <w:r w:rsidR="002E46A7" w:rsidRPr="008304EC">
        <w:rPr>
          <w:rFonts w:ascii="Arial" w:hAnsi="Arial" w:cs="Arial"/>
          <w:sz w:val="20"/>
          <w:szCs w:val="20"/>
        </w:rPr>
        <w:t xml:space="preserve"> constructed of steel. </w:t>
      </w:r>
      <w:r w:rsidR="00013031" w:rsidRPr="008304EC">
        <w:rPr>
          <w:rFonts w:ascii="Arial" w:hAnsi="Arial" w:cs="Arial"/>
          <w:sz w:val="20"/>
          <w:szCs w:val="20"/>
        </w:rPr>
        <w:t xml:space="preserve"> </w:t>
      </w:r>
    </w:p>
    <w:p w:rsidR="002B058D" w:rsidRDefault="002B058D" w:rsidP="00EE5F95">
      <w:pPr>
        <w:spacing w:line="240" w:lineRule="auto"/>
        <w:contextualSpacing/>
        <w:rPr>
          <w:rFonts w:ascii="Arial" w:hAnsi="Arial" w:cs="Arial"/>
          <w:sz w:val="20"/>
          <w:szCs w:val="20"/>
        </w:rPr>
      </w:pPr>
    </w:p>
    <w:p w:rsidR="00EE5F95" w:rsidRPr="008304EC" w:rsidRDefault="00EE5F95" w:rsidP="00EE5F95">
      <w:pPr>
        <w:spacing w:line="240" w:lineRule="auto"/>
        <w:contextualSpacing/>
        <w:rPr>
          <w:rFonts w:ascii="Arial" w:hAnsi="Arial" w:cs="Arial"/>
          <w:b/>
          <w:sz w:val="20"/>
          <w:szCs w:val="20"/>
        </w:rPr>
      </w:pPr>
      <w:r w:rsidRPr="008304EC">
        <w:rPr>
          <w:rFonts w:ascii="Arial" w:hAnsi="Arial" w:cs="Arial"/>
          <w:b/>
          <w:sz w:val="20"/>
          <w:szCs w:val="20"/>
        </w:rPr>
        <w:t xml:space="preserve">SCADA (Supervisory Control and Data Acquisition) </w:t>
      </w:r>
    </w:p>
    <w:p w:rsidR="008304EC" w:rsidRDefault="00EE5F95" w:rsidP="00EE5F95">
      <w:pPr>
        <w:spacing w:line="240" w:lineRule="auto"/>
        <w:contextualSpacing/>
        <w:rPr>
          <w:rFonts w:ascii="Arial" w:hAnsi="Arial" w:cs="Arial"/>
          <w:b/>
          <w:sz w:val="20"/>
          <w:szCs w:val="20"/>
        </w:rPr>
      </w:pPr>
      <w:r w:rsidRPr="008304EC">
        <w:rPr>
          <w:rFonts w:ascii="Arial" w:hAnsi="Arial" w:cs="Arial"/>
          <w:sz w:val="20"/>
          <w:szCs w:val="20"/>
        </w:rPr>
        <w:t>The SCADA system is used to monitor and control the wells and reservoir. The SCADA system was installed in September of 2014 replacing</w:t>
      </w:r>
      <w:r w:rsidR="002B058D">
        <w:rPr>
          <w:rFonts w:ascii="Arial" w:hAnsi="Arial" w:cs="Arial"/>
          <w:sz w:val="20"/>
          <w:szCs w:val="20"/>
        </w:rPr>
        <w:t xml:space="preserve"> the circular chart recorder.</w:t>
      </w:r>
    </w:p>
    <w:p w:rsidR="008304EC" w:rsidRDefault="008304EC" w:rsidP="00EE5F95">
      <w:pPr>
        <w:spacing w:line="240" w:lineRule="auto"/>
        <w:contextualSpacing/>
        <w:rPr>
          <w:rFonts w:ascii="Arial" w:hAnsi="Arial" w:cs="Arial"/>
          <w:b/>
          <w:sz w:val="20"/>
          <w:szCs w:val="20"/>
        </w:rPr>
      </w:pPr>
    </w:p>
    <w:p w:rsidR="008304EC" w:rsidRDefault="008304EC" w:rsidP="00EE5F95">
      <w:pPr>
        <w:spacing w:line="240" w:lineRule="auto"/>
        <w:contextualSpacing/>
        <w:rPr>
          <w:rFonts w:ascii="Arial" w:hAnsi="Arial" w:cs="Arial"/>
          <w:b/>
          <w:sz w:val="20"/>
          <w:szCs w:val="20"/>
        </w:rPr>
      </w:pPr>
    </w:p>
    <w:p w:rsidR="008304EC" w:rsidRDefault="008304EC" w:rsidP="00EE5F95">
      <w:pPr>
        <w:spacing w:line="240" w:lineRule="auto"/>
        <w:contextualSpacing/>
        <w:rPr>
          <w:rFonts w:ascii="Arial" w:hAnsi="Arial" w:cs="Arial"/>
          <w:b/>
          <w:sz w:val="20"/>
          <w:szCs w:val="20"/>
        </w:rPr>
      </w:pPr>
    </w:p>
    <w:p w:rsidR="008304EC" w:rsidRDefault="008304EC" w:rsidP="00EE5F95">
      <w:pPr>
        <w:spacing w:line="240" w:lineRule="auto"/>
        <w:contextualSpacing/>
        <w:rPr>
          <w:rFonts w:ascii="Arial" w:hAnsi="Arial" w:cs="Arial"/>
          <w:b/>
          <w:sz w:val="20"/>
          <w:szCs w:val="20"/>
        </w:rPr>
      </w:pPr>
    </w:p>
    <w:p w:rsidR="008304EC" w:rsidRDefault="008304EC" w:rsidP="00EE5F95">
      <w:pPr>
        <w:spacing w:line="240" w:lineRule="auto"/>
        <w:contextualSpacing/>
        <w:rPr>
          <w:rFonts w:ascii="Arial" w:hAnsi="Arial" w:cs="Arial"/>
          <w:b/>
          <w:sz w:val="20"/>
          <w:szCs w:val="20"/>
        </w:rPr>
      </w:pPr>
    </w:p>
    <w:p w:rsidR="008304EC" w:rsidRDefault="008304EC" w:rsidP="00EE5F95">
      <w:pPr>
        <w:spacing w:line="240" w:lineRule="auto"/>
        <w:contextualSpacing/>
        <w:rPr>
          <w:rFonts w:ascii="Arial" w:hAnsi="Arial" w:cs="Arial"/>
          <w:b/>
          <w:sz w:val="20"/>
          <w:szCs w:val="20"/>
        </w:rPr>
      </w:pPr>
    </w:p>
    <w:p w:rsidR="008304EC" w:rsidRDefault="008304EC" w:rsidP="00EE5F95">
      <w:pPr>
        <w:spacing w:line="240" w:lineRule="auto"/>
        <w:contextualSpacing/>
        <w:rPr>
          <w:rFonts w:ascii="Arial" w:hAnsi="Arial" w:cs="Arial"/>
          <w:b/>
          <w:sz w:val="20"/>
          <w:szCs w:val="20"/>
        </w:rPr>
      </w:pPr>
    </w:p>
    <w:p w:rsidR="0027554D" w:rsidRPr="008304EC" w:rsidRDefault="0027554D" w:rsidP="00EE5F95">
      <w:pPr>
        <w:spacing w:line="240" w:lineRule="auto"/>
        <w:contextualSpacing/>
        <w:rPr>
          <w:rFonts w:ascii="Arial" w:hAnsi="Arial" w:cs="Arial"/>
          <w:b/>
          <w:sz w:val="20"/>
          <w:szCs w:val="20"/>
        </w:rPr>
      </w:pPr>
      <w:r w:rsidRPr="008304EC">
        <w:rPr>
          <w:rFonts w:ascii="Arial" w:hAnsi="Arial" w:cs="Arial"/>
          <w:b/>
          <w:sz w:val="20"/>
          <w:szCs w:val="20"/>
        </w:rPr>
        <w:t xml:space="preserve">Routine Maintenance Program </w:t>
      </w:r>
    </w:p>
    <w:p w:rsidR="0027554D" w:rsidRPr="008304EC" w:rsidRDefault="0027554D" w:rsidP="00EE5F95">
      <w:pPr>
        <w:spacing w:line="240" w:lineRule="auto"/>
        <w:contextualSpacing/>
        <w:rPr>
          <w:rFonts w:ascii="Arial" w:hAnsi="Arial" w:cs="Arial"/>
          <w:sz w:val="20"/>
          <w:szCs w:val="20"/>
        </w:rPr>
      </w:pPr>
      <w:r w:rsidRPr="008304EC">
        <w:rPr>
          <w:rFonts w:ascii="Arial" w:hAnsi="Arial" w:cs="Arial"/>
          <w:sz w:val="20"/>
          <w:szCs w:val="20"/>
        </w:rPr>
        <w:t>Fire Hydrants are flushed every spring along with pressure testing and removal of winter markers.</w:t>
      </w:r>
      <w:r w:rsidR="006E5E8E" w:rsidRPr="008304EC">
        <w:rPr>
          <w:rFonts w:ascii="Arial" w:hAnsi="Arial" w:cs="Arial"/>
          <w:sz w:val="20"/>
          <w:szCs w:val="20"/>
        </w:rPr>
        <w:t xml:space="preserve"> </w:t>
      </w:r>
      <w:r w:rsidRPr="008304EC">
        <w:rPr>
          <w:rFonts w:ascii="Arial" w:hAnsi="Arial" w:cs="Arial"/>
          <w:sz w:val="20"/>
          <w:szCs w:val="20"/>
        </w:rPr>
        <w:t xml:space="preserve"> In the fall, they are inspected, pressure tested, winter markers are placed on hydrants and any worn parts are replaced.</w:t>
      </w:r>
      <w:r w:rsidR="006E5E8E" w:rsidRPr="008304EC">
        <w:rPr>
          <w:rFonts w:ascii="Arial" w:hAnsi="Arial" w:cs="Arial"/>
          <w:sz w:val="20"/>
          <w:szCs w:val="20"/>
        </w:rPr>
        <w:t xml:space="preserve"> </w:t>
      </w:r>
      <w:r w:rsidRPr="008304EC">
        <w:rPr>
          <w:rFonts w:ascii="Arial" w:hAnsi="Arial" w:cs="Arial"/>
          <w:sz w:val="20"/>
          <w:szCs w:val="20"/>
        </w:rPr>
        <w:t xml:space="preserve"> Easy access to hydrants is maintained throughout the year; during winter months, hydrants are cleared of snow and during summer months, grass is cut. </w:t>
      </w:r>
      <w:r w:rsidR="00EE5F95" w:rsidRPr="008304EC">
        <w:rPr>
          <w:rFonts w:ascii="Arial" w:hAnsi="Arial" w:cs="Arial"/>
          <w:sz w:val="20"/>
          <w:szCs w:val="20"/>
        </w:rPr>
        <w:t xml:space="preserve"> </w:t>
      </w:r>
    </w:p>
    <w:p w:rsidR="0027554D" w:rsidRPr="008304EC" w:rsidRDefault="0027554D" w:rsidP="00EE5F95">
      <w:pPr>
        <w:spacing w:line="240" w:lineRule="auto"/>
        <w:contextualSpacing/>
        <w:rPr>
          <w:rFonts w:ascii="Arial" w:hAnsi="Arial" w:cs="Arial"/>
          <w:sz w:val="20"/>
          <w:szCs w:val="20"/>
        </w:rPr>
      </w:pPr>
      <w:r w:rsidRPr="008304EC">
        <w:rPr>
          <w:rFonts w:ascii="Arial" w:hAnsi="Arial" w:cs="Arial"/>
          <w:sz w:val="20"/>
          <w:szCs w:val="20"/>
        </w:rPr>
        <w:t xml:space="preserve">Chlorination at the reservoir and system flush is completed twice per year, once in the spring and once in the fall. </w:t>
      </w:r>
    </w:p>
    <w:p w:rsidR="0027554D" w:rsidRPr="008304EC" w:rsidRDefault="0027554D" w:rsidP="00EE5F95">
      <w:pPr>
        <w:spacing w:line="240" w:lineRule="auto"/>
        <w:contextualSpacing/>
        <w:rPr>
          <w:rFonts w:ascii="Arial" w:hAnsi="Arial" w:cs="Arial"/>
          <w:sz w:val="20"/>
          <w:szCs w:val="20"/>
        </w:rPr>
      </w:pPr>
      <w:r w:rsidRPr="008304EC">
        <w:rPr>
          <w:rFonts w:ascii="Arial" w:hAnsi="Arial" w:cs="Arial"/>
          <w:sz w:val="20"/>
          <w:szCs w:val="20"/>
        </w:rPr>
        <w:t xml:space="preserve">Inventory and equipment count is done yearly at the beginning of January. </w:t>
      </w:r>
    </w:p>
    <w:p w:rsidR="0027554D" w:rsidRPr="008304EC" w:rsidRDefault="0054764A" w:rsidP="00EE5F95">
      <w:pPr>
        <w:spacing w:line="240" w:lineRule="auto"/>
        <w:contextualSpacing/>
        <w:rPr>
          <w:rFonts w:ascii="Arial" w:hAnsi="Arial" w:cs="Arial"/>
          <w:sz w:val="20"/>
          <w:szCs w:val="20"/>
        </w:rPr>
      </w:pPr>
      <w:r w:rsidRPr="008304EC">
        <w:rPr>
          <w:rFonts w:ascii="Arial" w:hAnsi="Arial" w:cs="Arial"/>
          <w:sz w:val="20"/>
          <w:szCs w:val="20"/>
        </w:rPr>
        <w:t>Water usage is monitored through the SCADA system.</w:t>
      </w:r>
    </w:p>
    <w:p w:rsidR="0027554D" w:rsidRPr="008304EC" w:rsidRDefault="0054764A" w:rsidP="00EE5F95">
      <w:pPr>
        <w:spacing w:line="240" w:lineRule="auto"/>
        <w:contextualSpacing/>
        <w:rPr>
          <w:rFonts w:ascii="Arial" w:hAnsi="Arial" w:cs="Arial"/>
          <w:sz w:val="20"/>
          <w:szCs w:val="20"/>
        </w:rPr>
      </w:pPr>
      <w:r w:rsidRPr="008304EC">
        <w:rPr>
          <w:rFonts w:ascii="Arial" w:hAnsi="Arial" w:cs="Arial"/>
          <w:sz w:val="20"/>
          <w:szCs w:val="20"/>
        </w:rPr>
        <w:t xml:space="preserve">We are the process of updating our mapping to </w:t>
      </w:r>
      <w:r w:rsidR="009A334E" w:rsidRPr="008304EC">
        <w:rPr>
          <w:rFonts w:ascii="Arial" w:hAnsi="Arial" w:cs="Arial"/>
          <w:sz w:val="20"/>
          <w:szCs w:val="20"/>
        </w:rPr>
        <w:t>show water</w:t>
      </w:r>
      <w:r w:rsidR="0027554D" w:rsidRPr="008304EC">
        <w:rPr>
          <w:rFonts w:ascii="Arial" w:hAnsi="Arial" w:cs="Arial"/>
          <w:sz w:val="20"/>
          <w:szCs w:val="20"/>
        </w:rPr>
        <w:t xml:space="preserve"> lines, valves etc. </w:t>
      </w:r>
    </w:p>
    <w:p w:rsidR="0027554D" w:rsidRPr="008304EC" w:rsidRDefault="0027554D" w:rsidP="00EE5F95">
      <w:pPr>
        <w:spacing w:line="240" w:lineRule="auto"/>
        <w:contextualSpacing/>
        <w:rPr>
          <w:rFonts w:ascii="Arial" w:hAnsi="Arial" w:cs="Arial"/>
          <w:sz w:val="20"/>
          <w:szCs w:val="20"/>
        </w:rPr>
      </w:pPr>
      <w:r w:rsidRPr="008304EC">
        <w:rPr>
          <w:rFonts w:ascii="Arial" w:hAnsi="Arial" w:cs="Arial"/>
          <w:sz w:val="20"/>
          <w:szCs w:val="20"/>
        </w:rPr>
        <w:t xml:space="preserve">Valve exercising to ensure valves are in proper working condition. </w:t>
      </w:r>
    </w:p>
    <w:p w:rsidR="0027554D" w:rsidRPr="008304EC" w:rsidRDefault="0027554D" w:rsidP="00EE5F95">
      <w:pPr>
        <w:spacing w:line="240" w:lineRule="auto"/>
        <w:contextualSpacing/>
        <w:rPr>
          <w:rFonts w:ascii="Arial" w:hAnsi="Arial" w:cs="Arial"/>
          <w:sz w:val="20"/>
          <w:szCs w:val="20"/>
        </w:rPr>
      </w:pPr>
    </w:p>
    <w:p w:rsidR="0027554D" w:rsidRPr="008304EC" w:rsidRDefault="0027554D" w:rsidP="00EE5F95">
      <w:pPr>
        <w:spacing w:line="240" w:lineRule="auto"/>
        <w:contextualSpacing/>
        <w:rPr>
          <w:rFonts w:ascii="Arial" w:hAnsi="Arial" w:cs="Arial"/>
          <w:b/>
          <w:sz w:val="20"/>
          <w:szCs w:val="20"/>
        </w:rPr>
      </w:pPr>
      <w:r w:rsidRPr="008304EC">
        <w:rPr>
          <w:rFonts w:ascii="Arial" w:hAnsi="Arial" w:cs="Arial"/>
          <w:b/>
          <w:sz w:val="20"/>
          <w:szCs w:val="20"/>
        </w:rPr>
        <w:t xml:space="preserve">Water Quality Complaints </w:t>
      </w:r>
    </w:p>
    <w:p w:rsidR="0027554D" w:rsidRPr="008304EC" w:rsidRDefault="0054764A" w:rsidP="00EE5F95">
      <w:pPr>
        <w:spacing w:line="240" w:lineRule="auto"/>
        <w:contextualSpacing/>
        <w:rPr>
          <w:rFonts w:ascii="Arial" w:hAnsi="Arial" w:cs="Arial"/>
          <w:sz w:val="20"/>
          <w:szCs w:val="20"/>
        </w:rPr>
      </w:pPr>
      <w:r w:rsidRPr="008304EC">
        <w:rPr>
          <w:rFonts w:ascii="Arial" w:hAnsi="Arial" w:cs="Arial"/>
          <w:sz w:val="20"/>
          <w:szCs w:val="20"/>
        </w:rPr>
        <w:t xml:space="preserve">There have been no water complaints for </w:t>
      </w:r>
      <w:r w:rsidR="00A16C6D">
        <w:rPr>
          <w:rFonts w:ascii="Arial" w:hAnsi="Arial" w:cs="Arial"/>
          <w:sz w:val="20"/>
          <w:szCs w:val="20"/>
        </w:rPr>
        <w:t>2016</w:t>
      </w:r>
      <w:r w:rsidRPr="008304EC">
        <w:rPr>
          <w:rFonts w:ascii="Arial" w:hAnsi="Arial" w:cs="Arial"/>
          <w:sz w:val="20"/>
          <w:szCs w:val="20"/>
        </w:rPr>
        <w:t>.</w:t>
      </w:r>
      <w:r w:rsidR="00013031" w:rsidRPr="008304EC">
        <w:rPr>
          <w:rFonts w:ascii="Arial" w:hAnsi="Arial" w:cs="Arial"/>
          <w:sz w:val="20"/>
          <w:szCs w:val="20"/>
        </w:rPr>
        <w:t xml:space="preserve"> In </w:t>
      </w:r>
      <w:r w:rsidR="00F866BD">
        <w:rPr>
          <w:rFonts w:ascii="Arial" w:hAnsi="Arial" w:cs="Arial"/>
          <w:sz w:val="20"/>
          <w:szCs w:val="20"/>
        </w:rPr>
        <w:t>July and November</w:t>
      </w:r>
      <w:r w:rsidR="00013031" w:rsidRPr="008304EC">
        <w:rPr>
          <w:rFonts w:ascii="Arial" w:hAnsi="Arial" w:cs="Arial"/>
          <w:sz w:val="20"/>
          <w:szCs w:val="20"/>
        </w:rPr>
        <w:t xml:space="preserve"> of </w:t>
      </w:r>
      <w:r w:rsidR="00A16C6D">
        <w:rPr>
          <w:rFonts w:ascii="Arial" w:hAnsi="Arial" w:cs="Arial"/>
          <w:sz w:val="20"/>
          <w:szCs w:val="20"/>
        </w:rPr>
        <w:t>2016</w:t>
      </w:r>
      <w:r w:rsidR="003D5774">
        <w:rPr>
          <w:rFonts w:ascii="Arial" w:hAnsi="Arial" w:cs="Arial"/>
          <w:sz w:val="20"/>
          <w:szCs w:val="20"/>
        </w:rPr>
        <w:t>,</w:t>
      </w:r>
      <w:r w:rsidR="00013031" w:rsidRPr="008304EC">
        <w:rPr>
          <w:rFonts w:ascii="Arial" w:hAnsi="Arial" w:cs="Arial"/>
          <w:sz w:val="20"/>
          <w:szCs w:val="20"/>
        </w:rPr>
        <w:t xml:space="preserve"> testing indicated that</w:t>
      </w:r>
      <w:r w:rsidR="00E5118D" w:rsidRPr="008304EC">
        <w:rPr>
          <w:rFonts w:ascii="Arial" w:hAnsi="Arial" w:cs="Arial"/>
          <w:sz w:val="20"/>
          <w:szCs w:val="20"/>
        </w:rPr>
        <w:t xml:space="preserve"> </w:t>
      </w:r>
      <w:r w:rsidR="006E5E8E" w:rsidRPr="008304EC">
        <w:rPr>
          <w:rFonts w:ascii="Arial" w:hAnsi="Arial" w:cs="Arial"/>
          <w:sz w:val="20"/>
          <w:szCs w:val="20"/>
        </w:rPr>
        <w:t>there were</w:t>
      </w:r>
      <w:r w:rsidR="00E5118D" w:rsidRPr="008304EC">
        <w:rPr>
          <w:rFonts w:ascii="Arial" w:hAnsi="Arial" w:cs="Arial"/>
          <w:sz w:val="20"/>
          <w:szCs w:val="20"/>
        </w:rPr>
        <w:t xml:space="preserve"> some Total Coliform counts</w:t>
      </w:r>
      <w:r w:rsidR="009A334E" w:rsidRPr="008304EC">
        <w:rPr>
          <w:rFonts w:ascii="Arial" w:hAnsi="Arial" w:cs="Arial"/>
          <w:sz w:val="20"/>
          <w:szCs w:val="20"/>
        </w:rPr>
        <w:t xml:space="preserve"> </w:t>
      </w:r>
      <w:r w:rsidR="000F2C70">
        <w:rPr>
          <w:rFonts w:ascii="Arial" w:hAnsi="Arial" w:cs="Arial"/>
          <w:sz w:val="20"/>
          <w:szCs w:val="20"/>
        </w:rPr>
        <w:t xml:space="preserve">in the water, but </w:t>
      </w:r>
      <w:r w:rsidR="00F866BD">
        <w:rPr>
          <w:rFonts w:ascii="Arial" w:hAnsi="Arial" w:cs="Arial"/>
          <w:sz w:val="20"/>
          <w:szCs w:val="20"/>
        </w:rPr>
        <w:t>these</w:t>
      </w:r>
      <w:r w:rsidR="000F2C70">
        <w:rPr>
          <w:rFonts w:ascii="Arial" w:hAnsi="Arial" w:cs="Arial"/>
          <w:sz w:val="20"/>
          <w:szCs w:val="20"/>
        </w:rPr>
        <w:t xml:space="preserve"> w</w:t>
      </w:r>
      <w:r w:rsidR="00F866BD">
        <w:rPr>
          <w:rFonts w:ascii="Arial" w:hAnsi="Arial" w:cs="Arial"/>
          <w:sz w:val="20"/>
          <w:szCs w:val="20"/>
        </w:rPr>
        <w:t>ere</w:t>
      </w:r>
      <w:r w:rsidR="000F2C70">
        <w:rPr>
          <w:rFonts w:ascii="Arial" w:hAnsi="Arial" w:cs="Arial"/>
          <w:sz w:val="20"/>
          <w:szCs w:val="20"/>
        </w:rPr>
        <w:t xml:space="preserve"> due to a testing error.</w:t>
      </w:r>
      <w:r w:rsidR="00E5118D" w:rsidRPr="008304EC">
        <w:rPr>
          <w:rFonts w:ascii="Arial" w:hAnsi="Arial" w:cs="Arial"/>
          <w:sz w:val="20"/>
          <w:szCs w:val="20"/>
        </w:rPr>
        <w:t xml:space="preserve"> </w:t>
      </w:r>
    </w:p>
    <w:p w:rsidR="000125A3" w:rsidRPr="008304EC" w:rsidRDefault="000125A3" w:rsidP="00EE5F95">
      <w:pPr>
        <w:spacing w:line="240" w:lineRule="auto"/>
        <w:contextualSpacing/>
        <w:rPr>
          <w:rFonts w:ascii="Arial" w:hAnsi="Arial" w:cs="Arial"/>
          <w:sz w:val="20"/>
          <w:szCs w:val="20"/>
        </w:rPr>
      </w:pPr>
    </w:p>
    <w:p w:rsidR="0027554D" w:rsidRPr="008304EC" w:rsidRDefault="00A16C6D" w:rsidP="00EE5F95">
      <w:pPr>
        <w:spacing w:line="240" w:lineRule="auto"/>
        <w:contextualSpacing/>
        <w:rPr>
          <w:rFonts w:ascii="Arial" w:hAnsi="Arial" w:cs="Arial"/>
          <w:b/>
          <w:sz w:val="20"/>
          <w:szCs w:val="20"/>
        </w:rPr>
      </w:pPr>
      <w:r>
        <w:rPr>
          <w:rFonts w:ascii="Arial" w:hAnsi="Arial" w:cs="Arial"/>
          <w:b/>
          <w:sz w:val="20"/>
          <w:szCs w:val="20"/>
        </w:rPr>
        <w:t>2016</w:t>
      </w:r>
      <w:r w:rsidR="00C476A2" w:rsidRPr="008304EC">
        <w:rPr>
          <w:rFonts w:ascii="Arial" w:hAnsi="Arial" w:cs="Arial"/>
          <w:b/>
          <w:sz w:val="20"/>
          <w:szCs w:val="20"/>
        </w:rPr>
        <w:t xml:space="preserve"> Improvements</w:t>
      </w:r>
    </w:p>
    <w:p w:rsidR="0027554D" w:rsidRDefault="00AF12F1" w:rsidP="00EE5F95">
      <w:pPr>
        <w:spacing w:line="240" w:lineRule="auto"/>
        <w:contextualSpacing/>
        <w:rPr>
          <w:rFonts w:ascii="Arial" w:hAnsi="Arial" w:cs="Arial"/>
          <w:sz w:val="20"/>
          <w:szCs w:val="20"/>
        </w:rPr>
      </w:pPr>
      <w:r>
        <w:rPr>
          <w:rFonts w:ascii="Arial" w:hAnsi="Arial" w:cs="Arial"/>
          <w:sz w:val="20"/>
          <w:szCs w:val="20"/>
        </w:rPr>
        <w:t xml:space="preserve">Replaced the roof on small pumphouse in </w:t>
      </w:r>
      <w:r w:rsidR="00F866BD">
        <w:rPr>
          <w:rFonts w:ascii="Arial" w:hAnsi="Arial" w:cs="Arial"/>
          <w:sz w:val="20"/>
          <w:szCs w:val="20"/>
        </w:rPr>
        <w:t xml:space="preserve">April </w:t>
      </w:r>
      <w:r>
        <w:rPr>
          <w:rFonts w:ascii="Arial" w:hAnsi="Arial" w:cs="Arial"/>
          <w:sz w:val="20"/>
          <w:szCs w:val="20"/>
        </w:rPr>
        <w:t>2016</w:t>
      </w:r>
      <w:r w:rsidR="000F2C70">
        <w:rPr>
          <w:rFonts w:ascii="Arial" w:hAnsi="Arial" w:cs="Arial"/>
          <w:sz w:val="20"/>
          <w:szCs w:val="20"/>
        </w:rPr>
        <w:t>.</w:t>
      </w:r>
    </w:p>
    <w:p w:rsidR="00F866BD" w:rsidRDefault="00F866BD" w:rsidP="00EE5F95">
      <w:pPr>
        <w:spacing w:line="240" w:lineRule="auto"/>
        <w:contextualSpacing/>
        <w:rPr>
          <w:rFonts w:ascii="Arial" w:hAnsi="Arial" w:cs="Arial"/>
          <w:sz w:val="20"/>
          <w:szCs w:val="20"/>
        </w:rPr>
      </w:pPr>
      <w:r>
        <w:rPr>
          <w:rFonts w:ascii="Arial" w:hAnsi="Arial" w:cs="Arial"/>
          <w:sz w:val="20"/>
          <w:szCs w:val="20"/>
        </w:rPr>
        <w:t>Pump #1 rehabilitation completed by Precision Pumps April 2016.</w:t>
      </w:r>
    </w:p>
    <w:p w:rsidR="000F2C70" w:rsidRDefault="00AF12F1" w:rsidP="00EE5F95">
      <w:pPr>
        <w:spacing w:line="240" w:lineRule="auto"/>
        <w:contextualSpacing/>
        <w:rPr>
          <w:rFonts w:ascii="Arial" w:hAnsi="Arial" w:cs="Arial"/>
          <w:sz w:val="20"/>
          <w:szCs w:val="20"/>
        </w:rPr>
      </w:pPr>
      <w:r>
        <w:rPr>
          <w:rFonts w:ascii="Arial" w:hAnsi="Arial" w:cs="Arial"/>
          <w:sz w:val="20"/>
          <w:szCs w:val="20"/>
        </w:rPr>
        <w:t>Repair of pitting inside the reservoirs was completed July 2016.</w:t>
      </w:r>
    </w:p>
    <w:p w:rsidR="00F866BD" w:rsidRDefault="00F866BD" w:rsidP="00EE5F95">
      <w:pPr>
        <w:spacing w:line="240" w:lineRule="auto"/>
        <w:contextualSpacing/>
        <w:rPr>
          <w:rFonts w:ascii="Arial" w:hAnsi="Arial" w:cs="Arial"/>
          <w:sz w:val="20"/>
          <w:szCs w:val="20"/>
        </w:rPr>
      </w:pPr>
      <w:proofErr w:type="spellStart"/>
      <w:r>
        <w:rPr>
          <w:rFonts w:ascii="Arial" w:hAnsi="Arial" w:cs="Arial"/>
          <w:sz w:val="20"/>
          <w:szCs w:val="20"/>
        </w:rPr>
        <w:t>Westek</w:t>
      </w:r>
      <w:proofErr w:type="spellEnd"/>
      <w:r>
        <w:rPr>
          <w:rFonts w:ascii="Arial" w:hAnsi="Arial" w:cs="Arial"/>
          <w:sz w:val="20"/>
          <w:szCs w:val="20"/>
        </w:rPr>
        <w:t xml:space="preserve"> Controls installed a VFD in pump #2 completed September 2016.</w:t>
      </w:r>
    </w:p>
    <w:p w:rsidR="000F2C70" w:rsidRPr="008304EC" w:rsidRDefault="00F866BD" w:rsidP="00EE5F95">
      <w:pPr>
        <w:spacing w:line="240" w:lineRule="auto"/>
        <w:contextualSpacing/>
        <w:rPr>
          <w:rFonts w:ascii="Arial" w:hAnsi="Arial" w:cs="Arial"/>
          <w:sz w:val="20"/>
          <w:szCs w:val="20"/>
        </w:rPr>
      </w:pPr>
      <w:r>
        <w:rPr>
          <w:rFonts w:ascii="Arial" w:hAnsi="Arial" w:cs="Arial"/>
          <w:sz w:val="20"/>
          <w:szCs w:val="20"/>
        </w:rPr>
        <w:t>Removal of scrap metal and burning of trees at the pumphouses completed December 2016.</w:t>
      </w:r>
    </w:p>
    <w:p w:rsidR="0027554D" w:rsidRPr="008304EC" w:rsidRDefault="000F2C70" w:rsidP="000F2C70">
      <w:pPr>
        <w:spacing w:line="240" w:lineRule="auto"/>
        <w:contextualSpacing/>
        <w:rPr>
          <w:rFonts w:ascii="Arial" w:hAnsi="Arial" w:cs="Arial"/>
          <w:sz w:val="20"/>
          <w:szCs w:val="20"/>
        </w:rPr>
      </w:pPr>
      <w:r>
        <w:rPr>
          <w:rFonts w:ascii="Arial" w:hAnsi="Arial" w:cs="Arial"/>
          <w:sz w:val="20"/>
          <w:szCs w:val="20"/>
        </w:rPr>
        <w:t>Ongoing m</w:t>
      </w:r>
      <w:r w:rsidR="002A2B71">
        <w:rPr>
          <w:rFonts w:ascii="Arial" w:hAnsi="Arial" w:cs="Arial"/>
          <w:sz w:val="20"/>
          <w:szCs w:val="20"/>
        </w:rPr>
        <w:t xml:space="preserve">aintenance work </w:t>
      </w:r>
      <w:r>
        <w:rPr>
          <w:rFonts w:ascii="Arial" w:hAnsi="Arial" w:cs="Arial"/>
          <w:sz w:val="20"/>
          <w:szCs w:val="20"/>
        </w:rPr>
        <w:t>for residential upgrades to isolation valves.</w:t>
      </w:r>
      <w:r w:rsidR="002A2B71">
        <w:rPr>
          <w:rFonts w:ascii="Arial" w:hAnsi="Arial" w:cs="Arial"/>
          <w:sz w:val="20"/>
          <w:szCs w:val="20"/>
        </w:rPr>
        <w:t xml:space="preserve"> </w:t>
      </w:r>
    </w:p>
    <w:p w:rsidR="0054764A" w:rsidRDefault="00A156B7" w:rsidP="00EE5F95">
      <w:pPr>
        <w:spacing w:line="240" w:lineRule="auto"/>
        <w:contextualSpacing/>
        <w:rPr>
          <w:rFonts w:ascii="Arial" w:hAnsi="Arial" w:cs="Arial"/>
          <w:sz w:val="20"/>
          <w:szCs w:val="20"/>
        </w:rPr>
      </w:pPr>
      <w:r w:rsidRPr="008304EC">
        <w:rPr>
          <w:rFonts w:ascii="Arial" w:hAnsi="Arial" w:cs="Arial"/>
          <w:sz w:val="20"/>
          <w:szCs w:val="20"/>
        </w:rPr>
        <w:t xml:space="preserve"> </w:t>
      </w:r>
    </w:p>
    <w:p w:rsidR="00307C77" w:rsidRDefault="00A16C6D" w:rsidP="00EE5F95">
      <w:pPr>
        <w:spacing w:line="240" w:lineRule="auto"/>
        <w:contextualSpacing/>
        <w:rPr>
          <w:rFonts w:ascii="Arial" w:hAnsi="Arial" w:cs="Arial"/>
          <w:b/>
          <w:sz w:val="20"/>
          <w:szCs w:val="20"/>
        </w:rPr>
      </w:pPr>
      <w:r>
        <w:rPr>
          <w:rFonts w:ascii="Arial" w:hAnsi="Arial" w:cs="Arial"/>
          <w:b/>
          <w:sz w:val="20"/>
          <w:szCs w:val="20"/>
        </w:rPr>
        <w:t>201</w:t>
      </w:r>
      <w:r w:rsidR="00AF12F1">
        <w:rPr>
          <w:rFonts w:ascii="Arial" w:hAnsi="Arial" w:cs="Arial"/>
          <w:b/>
          <w:sz w:val="20"/>
          <w:szCs w:val="20"/>
        </w:rPr>
        <w:t>7</w:t>
      </w:r>
      <w:r w:rsidR="00307C77" w:rsidRPr="00307C77">
        <w:rPr>
          <w:rFonts w:ascii="Arial" w:hAnsi="Arial" w:cs="Arial"/>
          <w:b/>
          <w:sz w:val="20"/>
          <w:szCs w:val="20"/>
        </w:rPr>
        <w:t xml:space="preserve"> Proposed Improvements</w:t>
      </w:r>
    </w:p>
    <w:p w:rsidR="00307C77" w:rsidRDefault="00307C77" w:rsidP="00EE5F95">
      <w:pPr>
        <w:spacing w:line="240" w:lineRule="auto"/>
        <w:contextualSpacing/>
        <w:rPr>
          <w:rFonts w:ascii="Arial" w:hAnsi="Arial" w:cs="Arial"/>
          <w:sz w:val="20"/>
          <w:szCs w:val="20"/>
        </w:rPr>
      </w:pPr>
      <w:r w:rsidRPr="00307C77">
        <w:rPr>
          <w:rFonts w:ascii="Arial" w:hAnsi="Arial" w:cs="Arial"/>
          <w:sz w:val="20"/>
          <w:szCs w:val="20"/>
        </w:rPr>
        <w:t>Increased pressure for Christie Rd residents</w:t>
      </w:r>
      <w:r w:rsidR="00CE29D3">
        <w:rPr>
          <w:rFonts w:ascii="Arial" w:hAnsi="Arial" w:cs="Arial"/>
          <w:sz w:val="20"/>
          <w:szCs w:val="20"/>
        </w:rPr>
        <w:t>.</w:t>
      </w:r>
    </w:p>
    <w:p w:rsidR="00CE29D3" w:rsidRPr="00307C77" w:rsidRDefault="00F866BD" w:rsidP="00EE5F95">
      <w:pPr>
        <w:spacing w:line="240" w:lineRule="auto"/>
        <w:contextualSpacing/>
        <w:rPr>
          <w:rFonts w:ascii="Arial" w:hAnsi="Arial" w:cs="Arial"/>
          <w:sz w:val="20"/>
          <w:szCs w:val="20"/>
        </w:rPr>
      </w:pPr>
      <w:r>
        <w:rPr>
          <w:rFonts w:ascii="Arial" w:hAnsi="Arial" w:cs="Arial"/>
          <w:sz w:val="20"/>
          <w:szCs w:val="20"/>
        </w:rPr>
        <w:t>Complete the extension of the water line on Columbia Gardens Rd.</w:t>
      </w:r>
    </w:p>
    <w:p w:rsidR="0087275F" w:rsidRDefault="00CE29D3" w:rsidP="00EE5F95">
      <w:pPr>
        <w:spacing w:line="240" w:lineRule="auto"/>
        <w:contextualSpacing/>
        <w:rPr>
          <w:rFonts w:ascii="Arial" w:hAnsi="Arial" w:cs="Arial"/>
          <w:sz w:val="20"/>
          <w:szCs w:val="20"/>
        </w:rPr>
      </w:pPr>
      <w:r>
        <w:rPr>
          <w:rFonts w:ascii="Arial" w:hAnsi="Arial" w:cs="Arial"/>
          <w:sz w:val="20"/>
          <w:szCs w:val="20"/>
        </w:rPr>
        <w:t>Continuing with residential valve upgrades.</w:t>
      </w:r>
    </w:p>
    <w:p w:rsidR="00F866BD" w:rsidRPr="00307C77" w:rsidRDefault="00F866BD" w:rsidP="00EE5F95">
      <w:pPr>
        <w:spacing w:line="240" w:lineRule="auto"/>
        <w:contextualSpacing/>
        <w:rPr>
          <w:rFonts w:ascii="Arial" w:hAnsi="Arial" w:cs="Arial"/>
          <w:sz w:val="20"/>
          <w:szCs w:val="20"/>
        </w:rPr>
      </w:pPr>
      <w:r>
        <w:rPr>
          <w:rFonts w:ascii="Arial" w:hAnsi="Arial" w:cs="Arial"/>
          <w:sz w:val="20"/>
          <w:szCs w:val="20"/>
        </w:rPr>
        <w:t>Continue painting hydrants.</w:t>
      </w:r>
    </w:p>
    <w:p w:rsidR="00307C77" w:rsidRDefault="00307C77" w:rsidP="00EE5F95">
      <w:pPr>
        <w:spacing w:line="240" w:lineRule="auto"/>
        <w:contextualSpacing/>
        <w:rPr>
          <w:rFonts w:ascii="Arial" w:hAnsi="Arial" w:cs="Arial"/>
          <w:b/>
          <w:sz w:val="20"/>
          <w:szCs w:val="20"/>
        </w:rPr>
      </w:pPr>
    </w:p>
    <w:p w:rsidR="0027554D" w:rsidRPr="008304EC" w:rsidRDefault="00C476A2" w:rsidP="00EE5F95">
      <w:pPr>
        <w:spacing w:line="240" w:lineRule="auto"/>
        <w:contextualSpacing/>
        <w:rPr>
          <w:rFonts w:ascii="Arial" w:hAnsi="Arial" w:cs="Arial"/>
          <w:b/>
          <w:sz w:val="20"/>
          <w:szCs w:val="20"/>
        </w:rPr>
      </w:pPr>
      <w:r w:rsidRPr="008304EC">
        <w:rPr>
          <w:rFonts w:ascii="Arial" w:hAnsi="Arial" w:cs="Arial"/>
          <w:b/>
          <w:sz w:val="20"/>
          <w:szCs w:val="20"/>
        </w:rPr>
        <w:t>Water Consumption</w:t>
      </w:r>
      <w:r w:rsidR="0027554D" w:rsidRPr="008304EC">
        <w:rPr>
          <w:rFonts w:ascii="Arial" w:hAnsi="Arial" w:cs="Arial"/>
          <w:b/>
          <w:sz w:val="20"/>
          <w:szCs w:val="20"/>
        </w:rPr>
        <w:t xml:space="preserve"> </w:t>
      </w:r>
    </w:p>
    <w:p w:rsidR="0027554D" w:rsidRPr="008304EC" w:rsidRDefault="0027554D" w:rsidP="00EE5F95">
      <w:pPr>
        <w:spacing w:line="240" w:lineRule="auto"/>
        <w:contextualSpacing/>
        <w:rPr>
          <w:rFonts w:ascii="Arial" w:hAnsi="Arial" w:cs="Arial"/>
          <w:sz w:val="20"/>
          <w:szCs w:val="20"/>
        </w:rPr>
      </w:pPr>
      <w:r w:rsidRPr="008304EC">
        <w:rPr>
          <w:rFonts w:ascii="Arial" w:hAnsi="Arial" w:cs="Arial"/>
          <w:sz w:val="20"/>
          <w:szCs w:val="20"/>
        </w:rPr>
        <w:t xml:space="preserve">In </w:t>
      </w:r>
      <w:r w:rsidR="00A16C6D">
        <w:rPr>
          <w:rFonts w:ascii="Arial" w:hAnsi="Arial" w:cs="Arial"/>
          <w:sz w:val="20"/>
          <w:szCs w:val="20"/>
        </w:rPr>
        <w:t>2016</w:t>
      </w:r>
      <w:r w:rsidRPr="008304EC">
        <w:rPr>
          <w:rFonts w:ascii="Arial" w:hAnsi="Arial" w:cs="Arial"/>
          <w:sz w:val="20"/>
          <w:szCs w:val="20"/>
        </w:rPr>
        <w:t xml:space="preserve">, the </w:t>
      </w:r>
      <w:r w:rsidR="00BA639C" w:rsidRPr="008304EC">
        <w:rPr>
          <w:rFonts w:ascii="Arial" w:hAnsi="Arial" w:cs="Arial"/>
          <w:sz w:val="20"/>
          <w:szCs w:val="20"/>
        </w:rPr>
        <w:t>BFWD total</w:t>
      </w:r>
      <w:r w:rsidRPr="008304EC">
        <w:rPr>
          <w:rFonts w:ascii="Arial" w:hAnsi="Arial" w:cs="Arial"/>
          <w:sz w:val="20"/>
          <w:szCs w:val="20"/>
        </w:rPr>
        <w:t xml:space="preserve"> water consumption was</w:t>
      </w:r>
      <w:r w:rsidR="003E358E">
        <w:rPr>
          <w:rFonts w:ascii="Arial" w:hAnsi="Arial" w:cs="Arial"/>
          <w:sz w:val="20"/>
          <w:szCs w:val="20"/>
        </w:rPr>
        <w:t xml:space="preserve"> </w:t>
      </w:r>
      <w:r w:rsidR="00CE29D3">
        <w:rPr>
          <w:rFonts w:ascii="Arial" w:hAnsi="Arial" w:cs="Arial"/>
          <w:sz w:val="20"/>
          <w:szCs w:val="20"/>
        </w:rPr>
        <w:t>101,245 cubic meters</w:t>
      </w:r>
      <w:r w:rsidRPr="008304EC">
        <w:rPr>
          <w:rFonts w:ascii="Arial" w:hAnsi="Arial" w:cs="Arial"/>
          <w:sz w:val="20"/>
          <w:szCs w:val="20"/>
        </w:rPr>
        <w:t xml:space="preserve">. The minimum </w:t>
      </w:r>
      <w:r w:rsidR="00BA639C">
        <w:rPr>
          <w:rFonts w:ascii="Arial" w:hAnsi="Arial" w:cs="Arial"/>
          <w:sz w:val="20"/>
          <w:szCs w:val="20"/>
        </w:rPr>
        <w:t>d</w:t>
      </w:r>
      <w:r w:rsidR="00BA639C" w:rsidRPr="008304EC">
        <w:rPr>
          <w:rFonts w:ascii="Arial" w:hAnsi="Arial" w:cs="Arial"/>
          <w:sz w:val="20"/>
          <w:szCs w:val="20"/>
        </w:rPr>
        <w:t>aily</w:t>
      </w:r>
      <w:r w:rsidRPr="008304EC">
        <w:rPr>
          <w:rFonts w:ascii="Arial" w:hAnsi="Arial" w:cs="Arial"/>
          <w:sz w:val="20"/>
          <w:szCs w:val="20"/>
        </w:rPr>
        <w:t xml:space="preserve"> demand in January </w:t>
      </w:r>
      <w:r w:rsidR="003D5774" w:rsidRPr="008304EC">
        <w:rPr>
          <w:rFonts w:ascii="Arial" w:hAnsi="Arial" w:cs="Arial"/>
          <w:sz w:val="20"/>
          <w:szCs w:val="20"/>
        </w:rPr>
        <w:t xml:space="preserve">was </w:t>
      </w:r>
      <w:r w:rsidR="00CE29D3">
        <w:rPr>
          <w:rFonts w:ascii="Arial" w:hAnsi="Arial" w:cs="Arial"/>
          <w:sz w:val="20"/>
          <w:szCs w:val="20"/>
        </w:rPr>
        <w:t>117</w:t>
      </w:r>
      <w:r w:rsidR="003E358E">
        <w:rPr>
          <w:rFonts w:ascii="Arial" w:hAnsi="Arial" w:cs="Arial"/>
          <w:sz w:val="20"/>
          <w:szCs w:val="20"/>
        </w:rPr>
        <w:t xml:space="preserve"> </w:t>
      </w:r>
      <w:r w:rsidR="00CE29D3">
        <w:rPr>
          <w:rFonts w:ascii="Arial" w:hAnsi="Arial" w:cs="Arial"/>
          <w:sz w:val="20"/>
          <w:szCs w:val="20"/>
        </w:rPr>
        <w:t>gallons per day per household</w:t>
      </w:r>
      <w:r w:rsidRPr="008304EC">
        <w:rPr>
          <w:rFonts w:ascii="Arial" w:hAnsi="Arial" w:cs="Arial"/>
          <w:sz w:val="20"/>
          <w:szCs w:val="20"/>
        </w:rPr>
        <w:t xml:space="preserve"> and the maximum daily demand in August was </w:t>
      </w:r>
      <w:r w:rsidR="00CE29D3">
        <w:rPr>
          <w:rFonts w:ascii="Arial" w:hAnsi="Arial" w:cs="Arial"/>
          <w:sz w:val="20"/>
          <w:szCs w:val="20"/>
        </w:rPr>
        <w:t>690.</w:t>
      </w:r>
      <w:r w:rsidRPr="008304EC">
        <w:rPr>
          <w:rFonts w:ascii="Arial" w:hAnsi="Arial" w:cs="Arial"/>
          <w:sz w:val="20"/>
          <w:szCs w:val="20"/>
        </w:rPr>
        <w:t xml:space="preserve"> </w:t>
      </w:r>
    </w:p>
    <w:p w:rsidR="0027554D" w:rsidRPr="008304EC" w:rsidRDefault="0027554D" w:rsidP="00EE5F95">
      <w:pPr>
        <w:spacing w:line="240" w:lineRule="auto"/>
        <w:contextualSpacing/>
        <w:rPr>
          <w:rFonts w:ascii="Arial" w:hAnsi="Arial" w:cs="Arial"/>
          <w:sz w:val="20"/>
          <w:szCs w:val="20"/>
        </w:rPr>
      </w:pPr>
    </w:p>
    <w:p w:rsidR="008304EC" w:rsidRPr="008304EC" w:rsidRDefault="008304EC" w:rsidP="008304EC">
      <w:pPr>
        <w:spacing w:line="240" w:lineRule="auto"/>
        <w:contextualSpacing/>
        <w:rPr>
          <w:rFonts w:ascii="Arial" w:hAnsi="Arial" w:cs="Arial"/>
          <w:b/>
          <w:sz w:val="20"/>
          <w:szCs w:val="20"/>
        </w:rPr>
      </w:pPr>
      <w:r w:rsidRPr="008304EC">
        <w:rPr>
          <w:rFonts w:ascii="Arial" w:hAnsi="Arial" w:cs="Arial"/>
          <w:b/>
          <w:sz w:val="20"/>
          <w:szCs w:val="20"/>
        </w:rPr>
        <w:t>Emergency Response Plan</w:t>
      </w:r>
    </w:p>
    <w:p w:rsidR="008304EC" w:rsidRPr="008304EC" w:rsidRDefault="008304EC" w:rsidP="008304EC">
      <w:pPr>
        <w:spacing w:line="240" w:lineRule="auto"/>
        <w:contextualSpacing/>
        <w:rPr>
          <w:rFonts w:ascii="Arial" w:hAnsi="Arial" w:cs="Arial"/>
          <w:sz w:val="20"/>
          <w:szCs w:val="20"/>
        </w:rPr>
      </w:pPr>
      <w:r w:rsidRPr="008304EC">
        <w:rPr>
          <w:rFonts w:ascii="Arial" w:hAnsi="Arial" w:cs="Arial"/>
          <w:sz w:val="20"/>
          <w:szCs w:val="20"/>
        </w:rPr>
        <w:t xml:space="preserve">The BFWD has an Emergency Response Plan (ERP) in place.  The plan is reviewed and updated each year.  The BFWD ERP can be viewed on our website at </w:t>
      </w:r>
      <w:hyperlink r:id="rId8" w:history="1">
        <w:r w:rsidRPr="008304EC">
          <w:rPr>
            <w:rStyle w:val="Hyperlink"/>
            <w:rFonts w:ascii="Arial" w:hAnsi="Arial" w:cs="Arial"/>
            <w:sz w:val="20"/>
            <w:szCs w:val="20"/>
          </w:rPr>
          <w:t>www.beaverfallswaterworksdistrict.myruralwater.com</w:t>
        </w:r>
      </w:hyperlink>
      <w:r w:rsidRPr="008304EC">
        <w:rPr>
          <w:rFonts w:ascii="Arial" w:hAnsi="Arial" w:cs="Arial"/>
          <w:sz w:val="20"/>
          <w:szCs w:val="20"/>
        </w:rPr>
        <w:t xml:space="preserve"> .The Plan identifies potential emergencies and action plans.  A copy of this report is submitted to Interior Health drinking water officer. </w:t>
      </w:r>
    </w:p>
    <w:p w:rsidR="008304EC" w:rsidRDefault="008304EC" w:rsidP="00EE5F95">
      <w:pPr>
        <w:spacing w:line="240" w:lineRule="auto"/>
        <w:contextualSpacing/>
        <w:rPr>
          <w:rFonts w:ascii="Arial" w:hAnsi="Arial" w:cs="Arial"/>
          <w:b/>
          <w:sz w:val="20"/>
          <w:szCs w:val="20"/>
        </w:rPr>
      </w:pPr>
    </w:p>
    <w:p w:rsidR="0027554D" w:rsidRPr="008304EC" w:rsidRDefault="0027554D" w:rsidP="00EE5F95">
      <w:pPr>
        <w:spacing w:line="240" w:lineRule="auto"/>
        <w:contextualSpacing/>
        <w:rPr>
          <w:rFonts w:ascii="Arial" w:hAnsi="Arial" w:cs="Arial"/>
          <w:b/>
          <w:sz w:val="20"/>
          <w:szCs w:val="20"/>
        </w:rPr>
      </w:pPr>
      <w:r w:rsidRPr="008304EC">
        <w:rPr>
          <w:rFonts w:ascii="Arial" w:hAnsi="Arial" w:cs="Arial"/>
          <w:b/>
          <w:sz w:val="20"/>
          <w:szCs w:val="20"/>
        </w:rPr>
        <w:t xml:space="preserve">Water Sampling and Testing </w:t>
      </w:r>
    </w:p>
    <w:p w:rsidR="00054681" w:rsidRPr="008304EC" w:rsidRDefault="0027554D" w:rsidP="00EE5F95">
      <w:pPr>
        <w:spacing w:line="240" w:lineRule="auto"/>
        <w:contextualSpacing/>
        <w:rPr>
          <w:rFonts w:ascii="Arial" w:hAnsi="Arial" w:cs="Arial"/>
          <w:sz w:val="20"/>
          <w:szCs w:val="20"/>
        </w:rPr>
      </w:pPr>
      <w:r w:rsidRPr="008304EC">
        <w:rPr>
          <w:rFonts w:ascii="Arial" w:hAnsi="Arial" w:cs="Arial"/>
          <w:sz w:val="20"/>
          <w:szCs w:val="20"/>
        </w:rPr>
        <w:t xml:space="preserve">As required by the Interior Health Authority (IHA), the </w:t>
      </w:r>
      <w:r w:rsidR="0054764A" w:rsidRPr="008304EC">
        <w:rPr>
          <w:rFonts w:ascii="Arial" w:hAnsi="Arial" w:cs="Arial"/>
          <w:sz w:val="20"/>
          <w:szCs w:val="20"/>
        </w:rPr>
        <w:t>Beaver Falls Waterworks District (BFWD)</w:t>
      </w:r>
      <w:r w:rsidRPr="008304EC">
        <w:rPr>
          <w:rFonts w:ascii="Arial" w:hAnsi="Arial" w:cs="Arial"/>
          <w:sz w:val="20"/>
          <w:szCs w:val="20"/>
        </w:rPr>
        <w:t xml:space="preserve"> Water System Operator takes water samples for the purpose of testing of Total Coliforms and e-Coli. The samples are sent to Caro Analytical Services in Kelowna, results are emailed back to the </w:t>
      </w:r>
      <w:r w:rsidR="00DA780B" w:rsidRPr="008304EC">
        <w:rPr>
          <w:rFonts w:ascii="Arial" w:hAnsi="Arial" w:cs="Arial"/>
          <w:sz w:val="20"/>
          <w:szCs w:val="20"/>
        </w:rPr>
        <w:t xml:space="preserve">BFWD and to Interior Health. </w:t>
      </w:r>
      <w:r w:rsidRPr="008304EC">
        <w:rPr>
          <w:rFonts w:ascii="Arial" w:hAnsi="Arial" w:cs="Arial"/>
          <w:sz w:val="20"/>
          <w:szCs w:val="20"/>
        </w:rPr>
        <w:t xml:space="preserve"> There </w:t>
      </w:r>
      <w:r w:rsidR="00013031" w:rsidRPr="008304EC">
        <w:rPr>
          <w:rFonts w:ascii="Arial" w:hAnsi="Arial" w:cs="Arial"/>
          <w:sz w:val="20"/>
          <w:szCs w:val="20"/>
        </w:rPr>
        <w:t>are eight</w:t>
      </w:r>
      <w:r w:rsidR="00DA780B" w:rsidRPr="008304EC">
        <w:rPr>
          <w:rFonts w:ascii="Arial" w:hAnsi="Arial" w:cs="Arial"/>
          <w:sz w:val="20"/>
          <w:szCs w:val="20"/>
        </w:rPr>
        <w:t xml:space="preserve"> </w:t>
      </w:r>
      <w:r w:rsidRPr="008304EC">
        <w:rPr>
          <w:rFonts w:ascii="Arial" w:hAnsi="Arial" w:cs="Arial"/>
          <w:sz w:val="20"/>
          <w:szCs w:val="20"/>
        </w:rPr>
        <w:t xml:space="preserve">sampling sites used with one sample taken weekly and alternating between sites. </w:t>
      </w:r>
    </w:p>
    <w:p w:rsidR="00054681" w:rsidRPr="008304EC" w:rsidRDefault="00054681" w:rsidP="00EE5F95">
      <w:pPr>
        <w:spacing w:line="240" w:lineRule="auto"/>
        <w:contextualSpacing/>
        <w:rPr>
          <w:rFonts w:ascii="Arial" w:hAnsi="Arial" w:cs="Arial"/>
          <w:sz w:val="20"/>
          <w:szCs w:val="20"/>
        </w:rPr>
      </w:pPr>
    </w:p>
    <w:p w:rsidR="0027554D" w:rsidRPr="00C476A2" w:rsidRDefault="0027554D" w:rsidP="00EE5F95">
      <w:pPr>
        <w:spacing w:line="240" w:lineRule="auto"/>
        <w:contextualSpacing/>
        <w:rPr>
          <w:rFonts w:ascii="Arial" w:hAnsi="Arial" w:cs="Arial"/>
          <w:b/>
        </w:rPr>
      </w:pPr>
      <w:r w:rsidRPr="008304EC">
        <w:rPr>
          <w:rFonts w:ascii="Arial" w:hAnsi="Arial" w:cs="Arial"/>
          <w:sz w:val="20"/>
          <w:szCs w:val="20"/>
        </w:rPr>
        <w:br w:type="page"/>
      </w:r>
      <w:r w:rsidR="00A16C6D">
        <w:rPr>
          <w:rFonts w:ascii="Arial" w:hAnsi="Arial" w:cs="Arial"/>
          <w:b/>
        </w:rPr>
        <w:lastRenderedPageBreak/>
        <w:t>2016</w:t>
      </w:r>
      <w:r w:rsidR="009E6941" w:rsidRPr="00C476A2">
        <w:rPr>
          <w:rFonts w:ascii="Arial" w:hAnsi="Arial" w:cs="Arial"/>
          <w:b/>
        </w:rPr>
        <w:t xml:space="preserve"> </w:t>
      </w:r>
      <w:r w:rsidRPr="00C476A2">
        <w:rPr>
          <w:rFonts w:ascii="Arial" w:hAnsi="Arial" w:cs="Arial"/>
          <w:b/>
        </w:rPr>
        <w:t xml:space="preserve">Water Sample Reports for </w:t>
      </w:r>
      <w:r w:rsidR="009E6941" w:rsidRPr="00C476A2">
        <w:rPr>
          <w:rFonts w:ascii="Arial" w:hAnsi="Arial" w:cs="Arial"/>
          <w:b/>
        </w:rPr>
        <w:t>Beaver Falls Waterworks District</w:t>
      </w:r>
    </w:p>
    <w:tbl>
      <w:tblPr>
        <w:tblW w:w="10110" w:type="dxa"/>
        <w:tblInd w:w="93" w:type="dxa"/>
        <w:tblLook w:val="04A0" w:firstRow="1" w:lastRow="0" w:firstColumn="1" w:lastColumn="0" w:noHBand="0" w:noVBand="1"/>
      </w:tblPr>
      <w:tblGrid>
        <w:gridCol w:w="1613"/>
        <w:gridCol w:w="2112"/>
        <w:gridCol w:w="2291"/>
        <w:gridCol w:w="2268"/>
        <w:gridCol w:w="1826"/>
      </w:tblGrid>
      <w:tr w:rsidR="00C90003" w:rsidRPr="000125A3" w:rsidTr="00C90003">
        <w:trPr>
          <w:trHeight w:val="297"/>
        </w:trPr>
        <w:tc>
          <w:tcPr>
            <w:tcW w:w="161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C90003" w:rsidRPr="00C90003" w:rsidRDefault="00C90003" w:rsidP="00EE5F95">
            <w:pPr>
              <w:spacing w:after="0" w:line="240" w:lineRule="auto"/>
              <w:contextualSpacing/>
              <w:rPr>
                <w:rFonts w:ascii="Arial" w:eastAsia="Times New Roman" w:hAnsi="Arial" w:cs="Arial"/>
                <w:b/>
                <w:bCs/>
                <w:lang w:eastAsia="en-CA"/>
              </w:rPr>
            </w:pPr>
            <w:r w:rsidRPr="00C90003">
              <w:rPr>
                <w:rFonts w:ascii="Arial" w:eastAsia="Times New Roman" w:hAnsi="Arial" w:cs="Arial"/>
                <w:b/>
                <w:bCs/>
                <w:lang w:eastAsia="en-CA"/>
              </w:rPr>
              <w:t xml:space="preserve">Date </w:t>
            </w:r>
          </w:p>
        </w:tc>
        <w:tc>
          <w:tcPr>
            <w:tcW w:w="2112" w:type="dxa"/>
            <w:tcBorders>
              <w:top w:val="single" w:sz="4" w:space="0" w:color="auto"/>
              <w:left w:val="nil"/>
              <w:bottom w:val="single" w:sz="4" w:space="0" w:color="auto"/>
              <w:right w:val="single" w:sz="4" w:space="0" w:color="auto"/>
            </w:tcBorders>
            <w:shd w:val="clear" w:color="000000" w:fill="B8CCE4"/>
            <w:noWrap/>
            <w:vAlign w:val="bottom"/>
            <w:hideMark/>
          </w:tcPr>
          <w:p w:rsidR="00C90003" w:rsidRPr="00C90003" w:rsidRDefault="00C90003" w:rsidP="00EE5F95">
            <w:pPr>
              <w:spacing w:after="0" w:line="240" w:lineRule="auto"/>
              <w:contextualSpacing/>
              <w:rPr>
                <w:rFonts w:ascii="Arial" w:eastAsia="Times New Roman" w:hAnsi="Arial" w:cs="Arial"/>
                <w:b/>
                <w:bCs/>
                <w:lang w:eastAsia="en-CA"/>
              </w:rPr>
            </w:pPr>
            <w:r w:rsidRPr="00C90003">
              <w:rPr>
                <w:rFonts w:ascii="Arial" w:eastAsia="Times New Roman" w:hAnsi="Arial" w:cs="Arial"/>
                <w:b/>
                <w:bCs/>
                <w:lang w:eastAsia="en-CA"/>
              </w:rPr>
              <w:t>Site</w:t>
            </w:r>
          </w:p>
        </w:tc>
        <w:tc>
          <w:tcPr>
            <w:tcW w:w="2291" w:type="dxa"/>
            <w:tcBorders>
              <w:top w:val="single" w:sz="4" w:space="0" w:color="auto"/>
              <w:left w:val="nil"/>
              <w:bottom w:val="single" w:sz="4" w:space="0" w:color="auto"/>
              <w:right w:val="single" w:sz="4" w:space="0" w:color="auto"/>
            </w:tcBorders>
            <w:shd w:val="clear" w:color="000000" w:fill="B8CCE4"/>
            <w:noWrap/>
            <w:vAlign w:val="bottom"/>
            <w:hideMark/>
          </w:tcPr>
          <w:p w:rsidR="00C90003" w:rsidRPr="00C90003" w:rsidRDefault="00C90003" w:rsidP="00EE5F95">
            <w:pPr>
              <w:spacing w:after="0" w:line="240" w:lineRule="auto"/>
              <w:contextualSpacing/>
              <w:rPr>
                <w:rFonts w:ascii="Arial" w:eastAsia="Times New Roman" w:hAnsi="Arial" w:cs="Arial"/>
                <w:b/>
                <w:bCs/>
                <w:lang w:eastAsia="en-CA"/>
              </w:rPr>
            </w:pPr>
            <w:r w:rsidRPr="00C90003">
              <w:rPr>
                <w:rFonts w:ascii="Arial" w:eastAsia="Times New Roman" w:hAnsi="Arial" w:cs="Arial"/>
                <w:b/>
                <w:bCs/>
                <w:lang w:eastAsia="en-CA"/>
              </w:rPr>
              <w:t>Coliforms, Total CFU/ 100ml</w:t>
            </w:r>
          </w:p>
        </w:tc>
        <w:tc>
          <w:tcPr>
            <w:tcW w:w="2268" w:type="dxa"/>
            <w:tcBorders>
              <w:top w:val="single" w:sz="4" w:space="0" w:color="auto"/>
              <w:left w:val="nil"/>
              <w:bottom w:val="single" w:sz="4" w:space="0" w:color="auto"/>
              <w:right w:val="single" w:sz="4" w:space="0" w:color="auto"/>
            </w:tcBorders>
            <w:shd w:val="clear" w:color="000000" w:fill="B8CCE4"/>
            <w:noWrap/>
            <w:vAlign w:val="bottom"/>
            <w:hideMark/>
          </w:tcPr>
          <w:p w:rsidR="00C90003" w:rsidRPr="00C90003" w:rsidRDefault="00C90003" w:rsidP="00EE5F95">
            <w:pPr>
              <w:spacing w:after="0" w:line="240" w:lineRule="auto"/>
              <w:contextualSpacing/>
              <w:rPr>
                <w:rFonts w:ascii="Arial" w:eastAsia="Times New Roman" w:hAnsi="Arial" w:cs="Arial"/>
                <w:b/>
                <w:bCs/>
                <w:lang w:eastAsia="en-CA"/>
              </w:rPr>
            </w:pPr>
            <w:proofErr w:type="spellStart"/>
            <w:r w:rsidRPr="00C90003">
              <w:rPr>
                <w:rFonts w:ascii="Arial" w:eastAsia="Times New Roman" w:hAnsi="Arial" w:cs="Arial"/>
                <w:b/>
                <w:bCs/>
                <w:lang w:eastAsia="en-CA"/>
              </w:rPr>
              <w:t>E.Coli</w:t>
            </w:r>
            <w:proofErr w:type="spellEnd"/>
            <w:r w:rsidRPr="00C90003">
              <w:rPr>
                <w:rFonts w:ascii="Arial" w:eastAsia="Times New Roman" w:hAnsi="Arial" w:cs="Arial"/>
                <w:b/>
                <w:bCs/>
                <w:lang w:eastAsia="en-CA"/>
              </w:rPr>
              <w:t xml:space="preserve"> CFU/100ml</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jc w:val="center"/>
              <w:rPr>
                <w:rFonts w:ascii="Arial" w:eastAsia="Times New Roman" w:hAnsi="Arial" w:cs="Arial"/>
                <w:b/>
                <w:bCs/>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Jan-14</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#1</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jc w:val="center"/>
              <w:rPr>
                <w:rFonts w:ascii="Arial" w:eastAsia="Times New Roman" w:hAnsi="Arial" w:cs="Arial"/>
                <w:b/>
                <w:bCs/>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Jan 14</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#2</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jc w:val="center"/>
              <w:rPr>
                <w:rFonts w:ascii="Arial" w:eastAsia="Times New Roman" w:hAnsi="Arial" w:cs="Arial"/>
                <w:b/>
                <w:bCs/>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auto"/>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Jan 20</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#1</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jc w:val="center"/>
              <w:rPr>
                <w:rFonts w:ascii="Arial" w:eastAsia="Times New Roman" w:hAnsi="Arial" w:cs="Arial"/>
                <w:b/>
                <w:bCs/>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auto"/>
            <w:noWrap/>
            <w:vAlign w:val="bottom"/>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Jan 20</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#2</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jc w:val="center"/>
              <w:rPr>
                <w:rFonts w:ascii="Arial" w:eastAsia="Times New Roman" w:hAnsi="Arial" w:cs="Arial"/>
                <w:b/>
                <w:bCs/>
                <w:color w:val="000000"/>
                <w:lang w:eastAsia="en-CA"/>
              </w:rPr>
            </w:pPr>
          </w:p>
        </w:tc>
      </w:tr>
      <w:tr w:rsidR="00C90003" w:rsidRPr="000125A3" w:rsidTr="00C90003">
        <w:trPr>
          <w:trHeight w:val="345"/>
        </w:trPr>
        <w:tc>
          <w:tcPr>
            <w:tcW w:w="1613" w:type="dxa"/>
            <w:tcBorders>
              <w:top w:val="nil"/>
              <w:left w:val="single" w:sz="4" w:space="0" w:color="auto"/>
              <w:bottom w:val="single" w:sz="4" w:space="0" w:color="auto"/>
              <w:right w:val="single" w:sz="4" w:space="0" w:color="auto"/>
            </w:tcBorders>
            <w:shd w:val="clear" w:color="auto" w:fill="auto"/>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Feb 4</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C476A2">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Hydrant 16</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auto"/>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Feb 4</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C476A2">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Hydrant 1</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auto"/>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Feb 18</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#1</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auto"/>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Feb 18</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#2</w:t>
            </w:r>
          </w:p>
        </w:tc>
        <w:tc>
          <w:tcPr>
            <w:tcW w:w="2291"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FFFFFF" w:themeFill="background1"/>
            <w:noWrap/>
            <w:vAlign w:val="bottom"/>
          </w:tcPr>
          <w:p w:rsidR="00C90003" w:rsidRPr="00C90003" w:rsidRDefault="00C90003" w:rsidP="008D2FA8">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March 3</w:t>
            </w:r>
          </w:p>
        </w:tc>
        <w:tc>
          <w:tcPr>
            <w:tcW w:w="2112"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C476A2">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Hydrant 16</w:t>
            </w:r>
          </w:p>
        </w:tc>
        <w:tc>
          <w:tcPr>
            <w:tcW w:w="2291"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FFFFFF" w:themeFill="background1"/>
            <w:noWrap/>
            <w:vAlign w:val="bottom"/>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March 3</w:t>
            </w:r>
          </w:p>
        </w:tc>
        <w:tc>
          <w:tcPr>
            <w:tcW w:w="2112"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C476A2">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Hydrant 4</w:t>
            </w:r>
          </w:p>
        </w:tc>
        <w:tc>
          <w:tcPr>
            <w:tcW w:w="2291"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FFFFFF" w:themeFill="background1"/>
            <w:noWrap/>
            <w:vAlign w:val="bottom"/>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March 17</w:t>
            </w:r>
          </w:p>
        </w:tc>
        <w:tc>
          <w:tcPr>
            <w:tcW w:w="2112"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Well #1</w:t>
            </w:r>
          </w:p>
        </w:tc>
        <w:tc>
          <w:tcPr>
            <w:tcW w:w="2291"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FFFFFF" w:themeFill="background1"/>
            <w:noWrap/>
            <w:vAlign w:val="bottom"/>
          </w:tcPr>
          <w:p w:rsidR="00C90003" w:rsidRPr="00C90003" w:rsidRDefault="00C90003" w:rsidP="008D2FA8">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March 17</w:t>
            </w:r>
          </w:p>
        </w:tc>
        <w:tc>
          <w:tcPr>
            <w:tcW w:w="2112"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Well #2</w:t>
            </w:r>
          </w:p>
        </w:tc>
        <w:tc>
          <w:tcPr>
            <w:tcW w:w="2291"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FFFFFF" w:themeFill="background1"/>
            <w:noWrap/>
            <w:vAlign w:val="bottom"/>
          </w:tcPr>
          <w:p w:rsidR="00C90003" w:rsidRPr="00C90003" w:rsidRDefault="00C90003" w:rsidP="008D2FA8">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April 7</w:t>
            </w:r>
          </w:p>
        </w:tc>
        <w:tc>
          <w:tcPr>
            <w:tcW w:w="2112"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Well #1</w:t>
            </w:r>
          </w:p>
        </w:tc>
        <w:tc>
          <w:tcPr>
            <w:tcW w:w="2291"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FFFFFF" w:themeFill="background1"/>
            <w:noWrap/>
            <w:vAlign w:val="bottom"/>
          </w:tcPr>
          <w:p w:rsidR="00C90003" w:rsidRPr="00C90003" w:rsidRDefault="00C90003" w:rsidP="008D2FA8">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April 7</w:t>
            </w:r>
          </w:p>
        </w:tc>
        <w:tc>
          <w:tcPr>
            <w:tcW w:w="2112"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C476A2">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Well #2</w:t>
            </w:r>
          </w:p>
        </w:tc>
        <w:tc>
          <w:tcPr>
            <w:tcW w:w="2291"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FFFFFF" w:themeFill="background1"/>
            <w:noWrap/>
            <w:vAlign w:val="bottom"/>
          </w:tcPr>
          <w:p w:rsidR="00C90003" w:rsidRPr="00C90003" w:rsidRDefault="00C90003" w:rsidP="008D2FA8">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April 21</w:t>
            </w:r>
          </w:p>
        </w:tc>
        <w:tc>
          <w:tcPr>
            <w:tcW w:w="2112"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Hydrant 16</w:t>
            </w:r>
          </w:p>
        </w:tc>
        <w:tc>
          <w:tcPr>
            <w:tcW w:w="2291"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auto" w:fill="FFFFFF" w:themeFill="background1"/>
            <w:noWrap/>
            <w:vAlign w:val="bottom"/>
          </w:tcPr>
          <w:p w:rsidR="00C90003" w:rsidRPr="00C90003" w:rsidRDefault="00C90003" w:rsidP="008D2FA8">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April 21</w:t>
            </w:r>
          </w:p>
        </w:tc>
        <w:tc>
          <w:tcPr>
            <w:tcW w:w="2112"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Hydrant 1</w:t>
            </w:r>
          </w:p>
        </w:tc>
        <w:tc>
          <w:tcPr>
            <w:tcW w:w="2291"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90003" w:rsidRPr="00C90003" w:rsidRDefault="00C90003" w:rsidP="00EE5F95">
            <w:pPr>
              <w:spacing w:after="0" w:line="240" w:lineRule="auto"/>
              <w:contextualSpacing/>
              <w:rPr>
                <w:rFonts w:ascii="Arial" w:eastAsia="Times New Roman" w:hAnsi="Arial" w:cs="Arial"/>
                <w:lang w:eastAsia="en-CA"/>
              </w:rPr>
            </w:pPr>
            <w:r w:rsidRPr="00C90003">
              <w:rPr>
                <w:rFonts w:ascii="Arial" w:eastAsia="Times New Roman" w:hAnsi="Arial" w:cs="Arial"/>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May 5</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#1</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May 5</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#2</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May 18</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Hydrant 16</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May 18</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C476A2">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Hydrant 4</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June 8</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#1</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June 8</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C476A2">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#2</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June 22</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C476A2">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Hydrant 16</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278"/>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June 22</w:t>
            </w:r>
          </w:p>
        </w:tc>
        <w:tc>
          <w:tcPr>
            <w:tcW w:w="2112" w:type="dxa"/>
            <w:tcBorders>
              <w:top w:val="nil"/>
              <w:left w:val="nil"/>
              <w:bottom w:val="single" w:sz="4" w:space="0" w:color="auto"/>
              <w:right w:val="single" w:sz="4" w:space="0" w:color="auto"/>
            </w:tcBorders>
            <w:shd w:val="clear" w:color="auto" w:fill="auto"/>
            <w:noWrap/>
            <w:vAlign w:val="bottom"/>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Hydrant 1</w:t>
            </w:r>
          </w:p>
        </w:tc>
        <w:tc>
          <w:tcPr>
            <w:tcW w:w="2291" w:type="dxa"/>
            <w:tcBorders>
              <w:top w:val="nil"/>
              <w:left w:val="nil"/>
              <w:bottom w:val="single" w:sz="4" w:space="0" w:color="auto"/>
              <w:right w:val="single" w:sz="4" w:space="0" w:color="auto"/>
            </w:tcBorders>
            <w:shd w:val="clear" w:color="auto" w:fill="auto"/>
            <w:noWrap/>
            <w:vAlign w:val="bottom"/>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July 7</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C476A2">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#1</w:t>
            </w:r>
          </w:p>
        </w:tc>
        <w:tc>
          <w:tcPr>
            <w:tcW w:w="2291"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July 7</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#2</w:t>
            </w:r>
          </w:p>
        </w:tc>
        <w:tc>
          <w:tcPr>
            <w:tcW w:w="2291" w:type="dxa"/>
            <w:tcBorders>
              <w:top w:val="single" w:sz="4" w:space="0" w:color="auto"/>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bottom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July 27</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C476A2">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Fox Rd</w:t>
            </w:r>
          </w:p>
        </w:tc>
        <w:tc>
          <w:tcPr>
            <w:tcW w:w="2291" w:type="dxa"/>
            <w:tcBorders>
              <w:top w:val="single" w:sz="4" w:space="0" w:color="auto"/>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nil"/>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8D2FA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July 27</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C476A2">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Christie Rd</w:t>
            </w:r>
          </w:p>
        </w:tc>
        <w:tc>
          <w:tcPr>
            <w:tcW w:w="2291" w:type="dxa"/>
            <w:tcBorders>
              <w:top w:val="single" w:sz="4" w:space="0" w:color="auto"/>
              <w:left w:val="nil"/>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 xml:space="preserve">  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single" w:sz="4" w:space="0" w:color="auto"/>
              <w:right w:val="nil"/>
            </w:tcBorders>
            <w:shd w:val="clear" w:color="auto" w:fill="auto"/>
            <w:noWrap/>
            <w:vAlign w:val="bottom"/>
            <w:hideMark/>
          </w:tcPr>
          <w:p w:rsidR="00C90003" w:rsidRPr="00C90003" w:rsidRDefault="00C90003" w:rsidP="00EE5F95">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Testing Error</w:t>
            </w: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August 8</w:t>
            </w:r>
          </w:p>
        </w:tc>
        <w:tc>
          <w:tcPr>
            <w:tcW w:w="2112" w:type="dxa"/>
            <w:tcBorders>
              <w:top w:val="nil"/>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#1</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single" w:sz="4" w:space="0" w:color="auto"/>
              <w:right w:val="nil"/>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August 8</w:t>
            </w:r>
          </w:p>
        </w:tc>
        <w:tc>
          <w:tcPr>
            <w:tcW w:w="2112" w:type="dxa"/>
            <w:tcBorders>
              <w:top w:val="nil"/>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#2</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single" w:sz="4" w:space="0" w:color="auto"/>
              <w:right w:val="nil"/>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nil"/>
              <w:left w:val="single" w:sz="4" w:space="0" w:color="auto"/>
              <w:bottom w:val="single" w:sz="4" w:space="0" w:color="auto"/>
              <w:right w:val="single" w:sz="4" w:space="0" w:color="auto"/>
            </w:tcBorders>
            <w:shd w:val="clear" w:color="000000" w:fill="FFFFFF"/>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August 17</w:t>
            </w:r>
          </w:p>
        </w:tc>
        <w:tc>
          <w:tcPr>
            <w:tcW w:w="2112" w:type="dxa"/>
            <w:tcBorders>
              <w:top w:val="nil"/>
              <w:left w:val="nil"/>
              <w:bottom w:val="single" w:sz="4" w:space="0" w:color="auto"/>
              <w:right w:val="single" w:sz="4" w:space="0" w:color="auto"/>
            </w:tcBorders>
            <w:shd w:val="clear" w:color="auto" w:fill="auto"/>
            <w:noWrap/>
            <w:vAlign w:val="bottom"/>
            <w:hideMark/>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Hydrant 16</w:t>
            </w:r>
          </w:p>
        </w:tc>
        <w:tc>
          <w:tcPr>
            <w:tcW w:w="2291" w:type="dxa"/>
            <w:tcBorders>
              <w:top w:val="single" w:sz="4" w:space="0" w:color="auto"/>
              <w:left w:val="nil"/>
              <w:bottom w:val="single" w:sz="4" w:space="0" w:color="auto"/>
              <w:right w:val="single" w:sz="4" w:space="0" w:color="auto"/>
            </w:tcBorders>
            <w:shd w:val="clear" w:color="auto" w:fill="auto"/>
            <w:noWrap/>
            <w:vAlign w:val="bottom"/>
            <w:hideMark/>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top w:val="nil"/>
              <w:left w:val="single" w:sz="4" w:space="0" w:color="auto"/>
              <w:right w:val="nil"/>
            </w:tcBorders>
            <w:shd w:val="clear" w:color="auto" w:fill="auto"/>
            <w:noWrap/>
            <w:vAlign w:val="bottom"/>
            <w:hideMark/>
          </w:tcPr>
          <w:p w:rsidR="00C90003" w:rsidRPr="00C90003" w:rsidRDefault="00C90003" w:rsidP="00C42E98">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August 17</w:t>
            </w:r>
          </w:p>
        </w:tc>
        <w:tc>
          <w:tcPr>
            <w:tcW w:w="2112" w:type="dxa"/>
            <w:tcBorders>
              <w:top w:val="single" w:sz="4" w:space="0" w:color="auto"/>
              <w:left w:val="nil"/>
              <w:bottom w:val="single" w:sz="4" w:space="0" w:color="auto"/>
              <w:right w:val="single" w:sz="4" w:space="0" w:color="auto"/>
            </w:tcBorders>
            <w:shd w:val="clear" w:color="auto" w:fill="auto"/>
            <w:noWrap/>
            <w:vAlign w:val="bottom"/>
            <w:hideMark/>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Hydrant 4</w:t>
            </w:r>
          </w:p>
        </w:tc>
        <w:tc>
          <w:tcPr>
            <w:tcW w:w="2291" w:type="dxa"/>
            <w:tcBorders>
              <w:top w:val="single" w:sz="4" w:space="0" w:color="auto"/>
              <w:left w:val="nil"/>
              <w:bottom w:val="single" w:sz="4" w:space="0" w:color="auto"/>
              <w:right w:val="single" w:sz="4" w:space="0" w:color="auto"/>
            </w:tcBorders>
            <w:shd w:val="clear" w:color="auto" w:fill="auto"/>
            <w:noWrap/>
            <w:vAlign w:val="bottom"/>
            <w:hideMark/>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hideMark/>
          </w:tcPr>
          <w:p w:rsidR="00C90003" w:rsidRPr="00C90003" w:rsidRDefault="00C90003" w:rsidP="00C42E98">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Sept 22</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#1</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Sept 22</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#2</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October 7</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#1</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October 7</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#2</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C90003" w:rsidRDefault="00C90003" w:rsidP="00C42E98">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October 26</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Hydrant 16</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October  26</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Hydrant 1</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November 2</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#1</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November 2</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Well #2</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November 16</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Hydrant 1</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Testing Error</w:t>
            </w: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November 16</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Hydrant 16</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C90003" w:rsidRDefault="00C90003" w:rsidP="00C90003">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90003" w:rsidRDefault="00C90003" w:rsidP="00C90003">
            <w:pPr>
              <w:spacing w:after="0" w:line="240" w:lineRule="auto"/>
              <w:contextualSpacing/>
              <w:rPr>
                <w:rFonts w:ascii="Arial" w:eastAsia="Times New Roman" w:hAnsi="Arial" w:cs="Arial"/>
                <w:b/>
                <w:bCs/>
                <w:lang w:eastAsia="en-CA"/>
              </w:rPr>
            </w:pPr>
          </w:p>
          <w:p w:rsidR="00C90003" w:rsidRPr="00C42E98" w:rsidRDefault="00C90003" w:rsidP="00C90003">
            <w:pPr>
              <w:spacing w:after="0" w:line="240" w:lineRule="auto"/>
              <w:contextualSpacing/>
              <w:rPr>
                <w:rFonts w:ascii="Arial" w:eastAsia="Times New Roman" w:hAnsi="Arial" w:cs="Arial"/>
                <w:b/>
                <w:bCs/>
                <w:lang w:eastAsia="en-CA"/>
              </w:rPr>
            </w:pPr>
            <w:r>
              <w:rPr>
                <w:rFonts w:ascii="Arial" w:eastAsia="Times New Roman" w:hAnsi="Arial" w:cs="Arial"/>
                <w:b/>
                <w:bCs/>
                <w:lang w:eastAsia="en-CA"/>
              </w:rPr>
              <w:t>Date</w:t>
            </w:r>
          </w:p>
        </w:tc>
        <w:tc>
          <w:tcPr>
            <w:tcW w:w="2112"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C90003" w:rsidRPr="00C42E98" w:rsidRDefault="00C90003" w:rsidP="00C90003">
            <w:pPr>
              <w:spacing w:after="0" w:line="240" w:lineRule="auto"/>
              <w:contextualSpacing/>
              <w:rPr>
                <w:rFonts w:ascii="Arial" w:eastAsia="Times New Roman" w:hAnsi="Arial" w:cs="Arial"/>
                <w:b/>
                <w:bCs/>
                <w:lang w:eastAsia="en-CA"/>
              </w:rPr>
            </w:pPr>
            <w:r>
              <w:rPr>
                <w:rFonts w:ascii="Arial" w:eastAsia="Times New Roman" w:hAnsi="Arial" w:cs="Arial"/>
                <w:b/>
                <w:bCs/>
                <w:lang w:eastAsia="en-CA"/>
              </w:rPr>
              <w:t>Site</w:t>
            </w:r>
          </w:p>
        </w:tc>
        <w:tc>
          <w:tcPr>
            <w:tcW w:w="2291"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C90003" w:rsidRPr="00C42E98" w:rsidRDefault="00C90003" w:rsidP="00C90003">
            <w:pPr>
              <w:spacing w:after="0" w:line="240" w:lineRule="auto"/>
              <w:contextualSpacing/>
              <w:rPr>
                <w:rFonts w:ascii="Arial" w:eastAsia="Times New Roman" w:hAnsi="Arial" w:cs="Arial"/>
                <w:b/>
                <w:bCs/>
                <w:lang w:eastAsia="en-CA"/>
              </w:rPr>
            </w:pPr>
            <w:r w:rsidRPr="000125A3">
              <w:rPr>
                <w:rFonts w:ascii="Arial" w:eastAsia="Times New Roman" w:hAnsi="Arial" w:cs="Arial"/>
                <w:b/>
                <w:bCs/>
                <w:lang w:eastAsia="en-CA"/>
              </w:rPr>
              <w:t>Coliforms, Total CFU/ 100ml</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90003" w:rsidRPr="00C42E98" w:rsidRDefault="00C90003" w:rsidP="00C90003">
            <w:pPr>
              <w:spacing w:after="0" w:line="240" w:lineRule="auto"/>
              <w:contextualSpacing/>
              <w:rPr>
                <w:rFonts w:ascii="Arial" w:eastAsia="Times New Roman" w:hAnsi="Arial" w:cs="Arial"/>
                <w:b/>
                <w:bCs/>
                <w:lang w:eastAsia="en-CA"/>
              </w:rPr>
            </w:pPr>
            <w:proofErr w:type="spellStart"/>
            <w:r w:rsidRPr="000125A3">
              <w:rPr>
                <w:rFonts w:ascii="Arial" w:eastAsia="Times New Roman" w:hAnsi="Arial" w:cs="Arial"/>
                <w:b/>
                <w:bCs/>
                <w:lang w:eastAsia="en-CA"/>
              </w:rPr>
              <w:t>E.Coli</w:t>
            </w:r>
            <w:proofErr w:type="spellEnd"/>
            <w:r w:rsidRPr="000125A3">
              <w:rPr>
                <w:rFonts w:ascii="Arial" w:eastAsia="Times New Roman" w:hAnsi="Arial" w:cs="Arial"/>
                <w:b/>
                <w:bCs/>
                <w:lang w:eastAsia="en-CA"/>
              </w:rPr>
              <w:t xml:space="preserve"> CFU/100ml</w:t>
            </w:r>
          </w:p>
        </w:tc>
        <w:tc>
          <w:tcPr>
            <w:tcW w:w="1826" w:type="dxa"/>
            <w:tcBorders>
              <w:left w:val="single" w:sz="4" w:space="0" w:color="auto"/>
            </w:tcBorders>
            <w:shd w:val="clear" w:color="auto" w:fill="auto"/>
            <w:noWrap/>
            <w:vAlign w:val="bottom"/>
          </w:tcPr>
          <w:p w:rsidR="00C90003" w:rsidRPr="00C42E98" w:rsidRDefault="00C90003" w:rsidP="00C90003">
            <w:pPr>
              <w:spacing w:after="0" w:line="240" w:lineRule="auto"/>
              <w:contextualSpacing/>
              <w:rPr>
                <w:rFonts w:ascii="Arial" w:eastAsia="Times New Roman" w:hAnsi="Arial" w:cs="Arial"/>
                <w:b/>
                <w:bCs/>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Default="00C90003" w:rsidP="00C90003">
            <w:pPr>
              <w:spacing w:after="0" w:line="240" w:lineRule="auto"/>
              <w:contextualSpacing/>
              <w:rPr>
                <w:rFonts w:ascii="Arial" w:eastAsia="Times New Roman" w:hAnsi="Arial" w:cs="Arial"/>
                <w:color w:val="000000"/>
                <w:lang w:eastAsia="en-CA"/>
              </w:rPr>
            </w:pPr>
            <w:r>
              <w:rPr>
                <w:rFonts w:ascii="Arial" w:eastAsia="Times New Roman" w:hAnsi="Arial" w:cs="Arial"/>
                <w:color w:val="000000"/>
                <w:lang w:eastAsia="en-CA"/>
              </w:rPr>
              <w:t>December 8</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Default="00C90003" w:rsidP="00C90003">
            <w:pPr>
              <w:spacing w:after="0" w:line="240" w:lineRule="auto"/>
              <w:contextualSpacing/>
              <w:rPr>
                <w:rFonts w:ascii="Arial" w:eastAsia="Times New Roman" w:hAnsi="Arial" w:cs="Arial"/>
                <w:color w:val="000000"/>
                <w:lang w:eastAsia="en-CA"/>
              </w:rPr>
            </w:pPr>
            <w:r>
              <w:rPr>
                <w:rFonts w:ascii="Arial" w:eastAsia="Times New Roman" w:hAnsi="Arial" w:cs="Arial"/>
                <w:color w:val="000000"/>
                <w:lang w:eastAsia="en-CA"/>
              </w:rPr>
              <w:t>Well #1</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0125A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0003" w:rsidRPr="000125A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0125A3" w:rsidRDefault="00C90003" w:rsidP="00C90003">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Default="00C90003" w:rsidP="00C90003">
            <w:pPr>
              <w:spacing w:after="0" w:line="240" w:lineRule="auto"/>
              <w:contextualSpacing/>
              <w:rPr>
                <w:rFonts w:ascii="Arial" w:eastAsia="Times New Roman" w:hAnsi="Arial" w:cs="Arial"/>
                <w:color w:val="000000"/>
                <w:lang w:eastAsia="en-CA"/>
              </w:rPr>
            </w:pPr>
            <w:r>
              <w:rPr>
                <w:rFonts w:ascii="Arial" w:eastAsia="Times New Roman" w:hAnsi="Arial" w:cs="Arial"/>
                <w:color w:val="000000"/>
                <w:lang w:eastAsia="en-CA"/>
              </w:rPr>
              <w:t>December 8</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Default="00C90003" w:rsidP="00C90003">
            <w:pPr>
              <w:spacing w:after="0" w:line="240" w:lineRule="auto"/>
              <w:contextualSpacing/>
              <w:rPr>
                <w:rFonts w:ascii="Arial" w:eastAsia="Times New Roman" w:hAnsi="Arial" w:cs="Arial"/>
                <w:color w:val="000000"/>
                <w:lang w:eastAsia="en-CA"/>
              </w:rPr>
            </w:pPr>
            <w:r>
              <w:rPr>
                <w:rFonts w:ascii="Arial" w:eastAsia="Times New Roman" w:hAnsi="Arial" w:cs="Arial"/>
                <w:color w:val="000000"/>
                <w:lang w:eastAsia="en-CA"/>
              </w:rPr>
              <w:t>Well #2</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0125A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0003" w:rsidRPr="000125A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0125A3" w:rsidRDefault="00C90003" w:rsidP="00C90003">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Default="00C90003" w:rsidP="00C90003">
            <w:pPr>
              <w:spacing w:after="0" w:line="240" w:lineRule="auto"/>
              <w:contextualSpacing/>
              <w:rPr>
                <w:rFonts w:ascii="Arial" w:eastAsia="Times New Roman" w:hAnsi="Arial" w:cs="Arial"/>
                <w:color w:val="000000"/>
                <w:lang w:eastAsia="en-CA"/>
              </w:rPr>
            </w:pPr>
            <w:r>
              <w:rPr>
                <w:rFonts w:ascii="Arial" w:eastAsia="Times New Roman" w:hAnsi="Arial" w:cs="Arial"/>
                <w:color w:val="000000"/>
                <w:lang w:eastAsia="en-CA"/>
              </w:rPr>
              <w:t>December 21</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Default="00C90003" w:rsidP="00C90003">
            <w:pPr>
              <w:spacing w:after="0" w:line="240" w:lineRule="auto"/>
              <w:contextualSpacing/>
              <w:rPr>
                <w:rFonts w:ascii="Arial" w:eastAsia="Times New Roman" w:hAnsi="Arial" w:cs="Arial"/>
                <w:color w:val="000000"/>
                <w:lang w:eastAsia="en-CA"/>
              </w:rPr>
            </w:pPr>
            <w:r>
              <w:rPr>
                <w:rFonts w:ascii="Arial" w:eastAsia="Times New Roman" w:hAnsi="Arial" w:cs="Arial"/>
                <w:color w:val="000000"/>
                <w:lang w:eastAsia="en-CA"/>
              </w:rPr>
              <w:t>Well #1</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0125A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0003" w:rsidRPr="000125A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0125A3" w:rsidRDefault="00C90003" w:rsidP="00C90003">
            <w:pPr>
              <w:spacing w:after="0" w:line="240" w:lineRule="auto"/>
              <w:contextualSpacing/>
              <w:rPr>
                <w:rFonts w:ascii="Arial" w:eastAsia="Times New Roman" w:hAnsi="Arial" w:cs="Arial"/>
                <w:color w:val="000000"/>
                <w:lang w:eastAsia="en-CA"/>
              </w:rPr>
            </w:pPr>
          </w:p>
        </w:tc>
      </w:tr>
      <w:tr w:rsidR="00C90003" w:rsidRPr="000125A3" w:rsidTr="00C90003">
        <w:trPr>
          <w:trHeight w:val="300"/>
        </w:trPr>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0003" w:rsidRDefault="00C90003" w:rsidP="00C90003">
            <w:pPr>
              <w:spacing w:after="0" w:line="240" w:lineRule="auto"/>
              <w:contextualSpacing/>
              <w:rPr>
                <w:rFonts w:ascii="Arial" w:eastAsia="Times New Roman" w:hAnsi="Arial" w:cs="Arial"/>
                <w:color w:val="000000"/>
                <w:lang w:eastAsia="en-CA"/>
              </w:rPr>
            </w:pPr>
            <w:r>
              <w:rPr>
                <w:rFonts w:ascii="Arial" w:eastAsia="Times New Roman" w:hAnsi="Arial" w:cs="Arial"/>
                <w:color w:val="000000"/>
                <w:lang w:eastAsia="en-CA"/>
              </w:rPr>
              <w:t>December 21</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C90003" w:rsidRDefault="00C90003" w:rsidP="00C90003">
            <w:pPr>
              <w:spacing w:after="0" w:line="240" w:lineRule="auto"/>
              <w:contextualSpacing/>
              <w:rPr>
                <w:rFonts w:ascii="Arial" w:eastAsia="Times New Roman" w:hAnsi="Arial" w:cs="Arial"/>
                <w:color w:val="000000"/>
                <w:lang w:eastAsia="en-CA"/>
              </w:rPr>
            </w:pPr>
            <w:r>
              <w:rPr>
                <w:rFonts w:ascii="Arial" w:eastAsia="Times New Roman" w:hAnsi="Arial" w:cs="Arial"/>
                <w:color w:val="000000"/>
                <w:lang w:eastAsia="en-CA"/>
              </w:rPr>
              <w:t>Well #2</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C90003" w:rsidRPr="000125A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0003" w:rsidRPr="000125A3" w:rsidRDefault="00C90003" w:rsidP="00C90003">
            <w:pPr>
              <w:spacing w:after="0" w:line="240" w:lineRule="auto"/>
              <w:contextualSpacing/>
              <w:rPr>
                <w:rFonts w:ascii="Arial" w:eastAsia="Times New Roman" w:hAnsi="Arial" w:cs="Arial"/>
                <w:color w:val="000000"/>
                <w:lang w:eastAsia="en-CA"/>
              </w:rPr>
            </w:pPr>
            <w:r w:rsidRPr="00C90003">
              <w:rPr>
                <w:rFonts w:ascii="Arial" w:eastAsia="Times New Roman" w:hAnsi="Arial" w:cs="Arial"/>
                <w:color w:val="000000"/>
                <w:lang w:eastAsia="en-CA"/>
              </w:rPr>
              <w:t>&lt;1</w:t>
            </w:r>
          </w:p>
        </w:tc>
        <w:tc>
          <w:tcPr>
            <w:tcW w:w="1826" w:type="dxa"/>
            <w:tcBorders>
              <w:left w:val="single" w:sz="4" w:space="0" w:color="auto"/>
            </w:tcBorders>
            <w:shd w:val="clear" w:color="auto" w:fill="auto"/>
            <w:noWrap/>
            <w:vAlign w:val="bottom"/>
          </w:tcPr>
          <w:p w:rsidR="00C90003" w:rsidRPr="000125A3" w:rsidRDefault="00C90003" w:rsidP="00C90003">
            <w:pPr>
              <w:spacing w:after="0" w:line="240" w:lineRule="auto"/>
              <w:contextualSpacing/>
              <w:rPr>
                <w:rFonts w:ascii="Arial" w:eastAsia="Times New Roman" w:hAnsi="Arial" w:cs="Arial"/>
                <w:color w:val="000000"/>
                <w:lang w:eastAsia="en-CA"/>
              </w:rPr>
            </w:pPr>
          </w:p>
        </w:tc>
      </w:tr>
    </w:tbl>
    <w:p w:rsidR="003834C3" w:rsidRDefault="003834C3" w:rsidP="001B154B">
      <w:pPr>
        <w:spacing w:line="240" w:lineRule="auto"/>
        <w:contextualSpacing/>
        <w:rPr>
          <w:rFonts w:ascii="Arial" w:hAnsi="Arial" w:cs="Arial"/>
          <w:b/>
        </w:rPr>
      </w:pPr>
    </w:p>
    <w:p w:rsidR="003834C3" w:rsidRDefault="003834C3" w:rsidP="00906344">
      <w:pPr>
        <w:spacing w:line="240" w:lineRule="auto"/>
        <w:contextualSpacing/>
        <w:rPr>
          <w:rFonts w:ascii="Arial" w:hAnsi="Arial" w:cs="Arial"/>
          <w:b/>
        </w:rPr>
      </w:pPr>
    </w:p>
    <w:sectPr w:rsidR="003834C3" w:rsidSect="00C90003">
      <w:footerReference w:type="default" r:id="rId9"/>
      <w:pgSz w:w="12240" w:h="15840"/>
      <w:pgMar w:top="568" w:right="720" w:bottom="426"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E2" w:rsidRDefault="009B79E2" w:rsidP="002609FF">
      <w:pPr>
        <w:spacing w:after="0" w:line="240" w:lineRule="auto"/>
      </w:pPr>
      <w:r>
        <w:separator/>
      </w:r>
    </w:p>
  </w:endnote>
  <w:endnote w:type="continuationSeparator" w:id="0">
    <w:p w:rsidR="009B79E2" w:rsidRDefault="009B79E2" w:rsidP="0026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602"/>
      <w:docPartObj>
        <w:docPartGallery w:val="Page Numbers (Bottom of Page)"/>
        <w:docPartUnique/>
      </w:docPartObj>
    </w:sdtPr>
    <w:sdtEndPr>
      <w:rPr>
        <w:color w:val="7F7F7F" w:themeColor="background1" w:themeShade="7F"/>
        <w:spacing w:val="60"/>
      </w:rPr>
    </w:sdtEndPr>
    <w:sdtContent>
      <w:p w:rsidR="000F2C70" w:rsidRDefault="009B79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0FD6">
          <w:rPr>
            <w:noProof/>
          </w:rPr>
          <w:t>4</w:t>
        </w:r>
        <w:r>
          <w:rPr>
            <w:noProof/>
          </w:rPr>
          <w:fldChar w:fldCharType="end"/>
        </w:r>
        <w:r w:rsidR="000F2C70">
          <w:t xml:space="preserve"> | </w:t>
        </w:r>
        <w:r w:rsidR="000F2C70">
          <w:rPr>
            <w:color w:val="7F7F7F" w:themeColor="background1" w:themeShade="7F"/>
            <w:spacing w:val="60"/>
          </w:rPr>
          <w:t>Page</w:t>
        </w:r>
      </w:p>
    </w:sdtContent>
  </w:sdt>
  <w:p w:rsidR="000F2C70" w:rsidRDefault="000F2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E2" w:rsidRDefault="009B79E2" w:rsidP="002609FF">
      <w:pPr>
        <w:spacing w:after="0" w:line="240" w:lineRule="auto"/>
      </w:pPr>
      <w:r>
        <w:separator/>
      </w:r>
    </w:p>
  </w:footnote>
  <w:footnote w:type="continuationSeparator" w:id="0">
    <w:p w:rsidR="009B79E2" w:rsidRDefault="009B79E2" w:rsidP="00260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4D"/>
    <w:rsid w:val="000125A3"/>
    <w:rsid w:val="00013031"/>
    <w:rsid w:val="00042499"/>
    <w:rsid w:val="00054681"/>
    <w:rsid w:val="00073122"/>
    <w:rsid w:val="000743F9"/>
    <w:rsid w:val="000852D8"/>
    <w:rsid w:val="000C25CD"/>
    <w:rsid w:val="000F2C70"/>
    <w:rsid w:val="00173B21"/>
    <w:rsid w:val="001B154B"/>
    <w:rsid w:val="001D1047"/>
    <w:rsid w:val="001F4333"/>
    <w:rsid w:val="00214A0E"/>
    <w:rsid w:val="002566E2"/>
    <w:rsid w:val="002609FF"/>
    <w:rsid w:val="002629DA"/>
    <w:rsid w:val="00275139"/>
    <w:rsid w:val="0027554D"/>
    <w:rsid w:val="002A2B71"/>
    <w:rsid w:val="002B058D"/>
    <w:rsid w:val="002E4465"/>
    <w:rsid w:val="002E46A7"/>
    <w:rsid w:val="002E6926"/>
    <w:rsid w:val="00307C77"/>
    <w:rsid w:val="00310642"/>
    <w:rsid w:val="00333C94"/>
    <w:rsid w:val="003834C3"/>
    <w:rsid w:val="003A034C"/>
    <w:rsid w:val="003D0436"/>
    <w:rsid w:val="003D5774"/>
    <w:rsid w:val="003E358E"/>
    <w:rsid w:val="00481276"/>
    <w:rsid w:val="004C3B25"/>
    <w:rsid w:val="005425FA"/>
    <w:rsid w:val="0054764A"/>
    <w:rsid w:val="00553B47"/>
    <w:rsid w:val="005C6425"/>
    <w:rsid w:val="005F09E2"/>
    <w:rsid w:val="0063058F"/>
    <w:rsid w:val="00664724"/>
    <w:rsid w:val="006E5E8E"/>
    <w:rsid w:val="007056BA"/>
    <w:rsid w:val="00732A31"/>
    <w:rsid w:val="007718E1"/>
    <w:rsid w:val="008304EC"/>
    <w:rsid w:val="0087275F"/>
    <w:rsid w:val="008A20B7"/>
    <w:rsid w:val="008D2FA8"/>
    <w:rsid w:val="00903019"/>
    <w:rsid w:val="00906344"/>
    <w:rsid w:val="009742AD"/>
    <w:rsid w:val="00976D36"/>
    <w:rsid w:val="009A334E"/>
    <w:rsid w:val="009B79E2"/>
    <w:rsid w:val="009E6941"/>
    <w:rsid w:val="00A156B7"/>
    <w:rsid w:val="00A16C6D"/>
    <w:rsid w:val="00A33ACD"/>
    <w:rsid w:val="00A44E1B"/>
    <w:rsid w:val="00A9171D"/>
    <w:rsid w:val="00AA5E34"/>
    <w:rsid w:val="00AA7DB6"/>
    <w:rsid w:val="00AB1AA8"/>
    <w:rsid w:val="00AB318D"/>
    <w:rsid w:val="00AD08C7"/>
    <w:rsid w:val="00AF12F1"/>
    <w:rsid w:val="00B3356F"/>
    <w:rsid w:val="00BA639C"/>
    <w:rsid w:val="00BF045B"/>
    <w:rsid w:val="00C42E98"/>
    <w:rsid w:val="00C476A2"/>
    <w:rsid w:val="00C90003"/>
    <w:rsid w:val="00CD17F8"/>
    <w:rsid w:val="00CE29D3"/>
    <w:rsid w:val="00D03B3D"/>
    <w:rsid w:val="00D10C5D"/>
    <w:rsid w:val="00D51F74"/>
    <w:rsid w:val="00D93BEE"/>
    <w:rsid w:val="00DA780B"/>
    <w:rsid w:val="00DC3E61"/>
    <w:rsid w:val="00E20FD6"/>
    <w:rsid w:val="00E31B44"/>
    <w:rsid w:val="00E5118D"/>
    <w:rsid w:val="00E51B0C"/>
    <w:rsid w:val="00E6325D"/>
    <w:rsid w:val="00E97281"/>
    <w:rsid w:val="00EA5812"/>
    <w:rsid w:val="00EE4CCC"/>
    <w:rsid w:val="00EE4E36"/>
    <w:rsid w:val="00EE5F95"/>
    <w:rsid w:val="00F23981"/>
    <w:rsid w:val="00F866BD"/>
    <w:rsid w:val="00F966B0"/>
    <w:rsid w:val="00FA0ECA"/>
    <w:rsid w:val="00FA4875"/>
    <w:rsid w:val="00FB38F0"/>
    <w:rsid w:val="00FE5E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A085A"/>
  <w15:docId w15:val="{FA72D700-9F42-4B41-9806-64BB88A7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8F"/>
    <w:rPr>
      <w:rFonts w:ascii="Tahoma" w:hAnsi="Tahoma" w:cs="Tahoma"/>
      <w:sz w:val="16"/>
      <w:szCs w:val="16"/>
    </w:rPr>
  </w:style>
  <w:style w:type="character" w:styleId="Hyperlink">
    <w:name w:val="Hyperlink"/>
    <w:basedOn w:val="DefaultParagraphFont"/>
    <w:uiPriority w:val="99"/>
    <w:unhideWhenUsed/>
    <w:rsid w:val="00333C94"/>
    <w:rPr>
      <w:color w:val="0000FF" w:themeColor="hyperlink"/>
      <w:u w:val="single"/>
    </w:rPr>
  </w:style>
  <w:style w:type="paragraph" w:styleId="Header">
    <w:name w:val="header"/>
    <w:basedOn w:val="Normal"/>
    <w:link w:val="HeaderChar"/>
    <w:uiPriority w:val="99"/>
    <w:semiHidden/>
    <w:unhideWhenUsed/>
    <w:rsid w:val="002609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09FF"/>
  </w:style>
  <w:style w:type="paragraph" w:styleId="Footer">
    <w:name w:val="footer"/>
    <w:basedOn w:val="Normal"/>
    <w:link w:val="FooterChar"/>
    <w:uiPriority w:val="99"/>
    <w:unhideWhenUsed/>
    <w:rsid w:val="0026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FF"/>
  </w:style>
  <w:style w:type="character" w:styleId="PlaceholderText">
    <w:name w:val="Placeholder Text"/>
    <w:basedOn w:val="DefaultParagraphFont"/>
    <w:uiPriority w:val="99"/>
    <w:semiHidden/>
    <w:rsid w:val="002609FF"/>
    <w:rPr>
      <w:color w:val="808080"/>
    </w:rPr>
  </w:style>
  <w:style w:type="character" w:customStyle="1" w:styleId="Heading1Char">
    <w:name w:val="Heading 1 Char"/>
    <w:basedOn w:val="DefaultParagraphFont"/>
    <w:link w:val="Heading1"/>
    <w:uiPriority w:val="9"/>
    <w:rsid w:val="003834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834C3"/>
    <w:pPr>
      <w:outlineLvl w:val="9"/>
    </w:pPr>
    <w:rPr>
      <w:lang w:val="en-US"/>
    </w:rPr>
  </w:style>
  <w:style w:type="paragraph" w:styleId="TOC1">
    <w:name w:val="toc 1"/>
    <w:basedOn w:val="Normal"/>
    <w:next w:val="Normal"/>
    <w:autoRedefine/>
    <w:uiPriority w:val="39"/>
    <w:unhideWhenUsed/>
    <w:qFormat/>
    <w:rsid w:val="003834C3"/>
    <w:pPr>
      <w:spacing w:after="100"/>
    </w:pPr>
  </w:style>
  <w:style w:type="paragraph" w:styleId="TOC2">
    <w:name w:val="toc 2"/>
    <w:basedOn w:val="Normal"/>
    <w:next w:val="Normal"/>
    <w:autoRedefine/>
    <w:uiPriority w:val="39"/>
    <w:semiHidden/>
    <w:unhideWhenUsed/>
    <w:qFormat/>
    <w:rsid w:val="003834C3"/>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3834C3"/>
    <w:pPr>
      <w:spacing w:after="100"/>
      <w:ind w:left="44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verfallswaterworksdistrict.myruralwat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02B5A-4394-4E36-BB70-ADDC734B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BFWD Water Quality Report 2014</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BFWD Water Quality Report 2014</dc:title>
  <dc:creator>kootenay</dc:creator>
  <cp:lastModifiedBy>Secretary Treasurer BFWD</cp:lastModifiedBy>
  <cp:revision>8</cp:revision>
  <cp:lastPrinted>2017-04-24T20:58:00Z</cp:lastPrinted>
  <dcterms:created xsi:type="dcterms:W3CDTF">2017-04-24T20:16:00Z</dcterms:created>
  <dcterms:modified xsi:type="dcterms:W3CDTF">2017-04-24T20:59:00Z</dcterms:modified>
</cp:coreProperties>
</file>